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286044" w14:textId="77777777" w:rsidR="00596510" w:rsidRPr="00596510" w:rsidRDefault="00596510" w:rsidP="00596510">
      <w:pPr>
        <w:spacing w:after="0" w:line="240" w:lineRule="auto"/>
        <w:rPr>
          <w:rFonts w:ascii="Times New Roman" w:eastAsia="Times New Roman" w:hAnsi="Times New Roman" w:cs="Times New Roman"/>
          <w:sz w:val="24"/>
          <w:szCs w:val="24"/>
          <w:lang w:eastAsia="it-IT"/>
        </w:rPr>
      </w:pPr>
      <w:r w:rsidRPr="00596510">
        <w:rPr>
          <w:rFonts w:ascii="Times New Roman" w:eastAsia="Times New Roman" w:hAnsi="Times New Roman" w:cs="Times New Roman"/>
          <w:sz w:val="24"/>
          <w:szCs w:val="24"/>
          <w:lang w:eastAsia="it-IT"/>
        </w:rPr>
        <w:t> </w:t>
      </w:r>
    </w:p>
    <w:p w14:paraId="6C5C3226" w14:textId="31C37138" w:rsidR="00897225" w:rsidRPr="00897225" w:rsidRDefault="00897225" w:rsidP="004377AA">
      <w:pPr>
        <w:spacing w:after="0" w:line="240" w:lineRule="auto"/>
        <w:rPr>
          <w:rFonts w:ascii="Times New Roman" w:eastAsia="Times New Roman" w:hAnsi="Times New Roman" w:cs="Times New Roman"/>
          <w:b/>
          <w:sz w:val="24"/>
          <w:szCs w:val="24"/>
          <w:lang w:eastAsia="it-IT"/>
        </w:rPr>
      </w:pPr>
      <w:r w:rsidRPr="00897225">
        <w:rPr>
          <w:rFonts w:ascii="Times New Roman" w:eastAsia="Times New Roman" w:hAnsi="Times New Roman" w:cs="Times New Roman"/>
          <w:b/>
          <w:sz w:val="24"/>
          <w:szCs w:val="24"/>
          <w:lang w:eastAsia="it-IT"/>
        </w:rPr>
        <w:t>Pubblicazioni periodo 2023-2025</w:t>
      </w:r>
    </w:p>
    <w:p w14:paraId="2618FDF2" w14:textId="77777777" w:rsidR="00897225" w:rsidRDefault="00897225" w:rsidP="004377AA">
      <w:pPr>
        <w:spacing w:after="0" w:line="240" w:lineRule="auto"/>
        <w:rPr>
          <w:rFonts w:ascii="Times New Roman" w:eastAsia="Times New Roman" w:hAnsi="Times New Roman" w:cs="Times New Roman"/>
          <w:sz w:val="24"/>
          <w:szCs w:val="24"/>
          <w:lang w:eastAsia="it-IT"/>
        </w:rPr>
      </w:pPr>
    </w:p>
    <w:p w14:paraId="26A483F1" w14:textId="77777777" w:rsidR="00E2159D" w:rsidRDefault="00E2159D" w:rsidP="004377AA">
      <w:pPr>
        <w:spacing w:after="0" w:line="240" w:lineRule="auto"/>
        <w:rPr>
          <w:rFonts w:ascii="Times New Roman" w:eastAsia="Times New Roman" w:hAnsi="Times New Roman" w:cs="Times New Roman"/>
          <w:sz w:val="24"/>
          <w:szCs w:val="24"/>
          <w:lang w:eastAsia="it-IT"/>
        </w:rPr>
      </w:pPr>
      <w:bookmarkStart w:id="0" w:name="_GoBack"/>
      <w:bookmarkEnd w:id="0"/>
    </w:p>
    <w:p w14:paraId="4535B4C1" w14:textId="77777777" w:rsidR="00E2159D" w:rsidRDefault="00E2159D" w:rsidP="004377AA">
      <w:pPr>
        <w:spacing w:after="0" w:line="240" w:lineRule="auto"/>
        <w:rPr>
          <w:rFonts w:ascii="Times New Roman" w:eastAsia="Times New Roman" w:hAnsi="Times New Roman" w:cs="Times New Roman"/>
          <w:sz w:val="24"/>
          <w:szCs w:val="24"/>
          <w:lang w:eastAsia="it-IT"/>
        </w:rPr>
      </w:pPr>
    </w:p>
    <w:p w14:paraId="7876071B" w14:textId="77777777" w:rsidR="00E2159D" w:rsidRDefault="00E2159D" w:rsidP="004377AA">
      <w:pPr>
        <w:spacing w:after="0" w:line="240" w:lineRule="auto"/>
        <w:rPr>
          <w:rFonts w:ascii="Times New Roman" w:eastAsia="Times New Roman" w:hAnsi="Times New Roman" w:cs="Times New Roman"/>
          <w:sz w:val="24"/>
          <w:szCs w:val="24"/>
          <w:lang w:eastAsia="it-IT"/>
        </w:rPr>
      </w:pPr>
    </w:p>
    <w:p w14:paraId="553FFE60" w14:textId="38643C9C" w:rsidR="004377AA" w:rsidRPr="00C16F3F" w:rsidRDefault="004377AA" w:rsidP="004377AA">
      <w:pPr>
        <w:spacing w:after="0" w:line="240" w:lineRule="auto"/>
        <w:rPr>
          <w:rFonts w:ascii="Times New Roman" w:eastAsia="Times New Roman" w:hAnsi="Times New Roman" w:cs="Times New Roman"/>
          <w:sz w:val="24"/>
          <w:szCs w:val="24"/>
          <w:lang w:eastAsia="it-IT"/>
        </w:rPr>
      </w:pPr>
      <w:r w:rsidRPr="00C16F3F">
        <w:rPr>
          <w:rFonts w:ascii="Times New Roman" w:eastAsia="Times New Roman" w:hAnsi="Times New Roman" w:cs="Times New Roman"/>
          <w:sz w:val="24"/>
          <w:szCs w:val="24"/>
          <w:lang w:eastAsia="it-IT"/>
        </w:rPr>
        <w:t xml:space="preserve">Gatta G, Capocaccia R, Conte M, Sessa M, Savoia F, Sacerdote C, Didonè F, Botta L; BENCHISTA-ITA </w:t>
      </w:r>
      <w:proofErr w:type="spellStart"/>
      <w:r w:rsidRPr="00C16F3F">
        <w:rPr>
          <w:rFonts w:ascii="Times New Roman" w:eastAsia="Times New Roman" w:hAnsi="Times New Roman" w:cs="Times New Roman"/>
          <w:sz w:val="24"/>
          <w:szCs w:val="24"/>
          <w:lang w:eastAsia="it-IT"/>
        </w:rPr>
        <w:t>working</w:t>
      </w:r>
      <w:proofErr w:type="spellEnd"/>
      <w:r w:rsidRPr="00C16F3F">
        <w:rPr>
          <w:rFonts w:ascii="Times New Roman" w:eastAsia="Times New Roman" w:hAnsi="Times New Roman" w:cs="Times New Roman"/>
          <w:sz w:val="24"/>
          <w:szCs w:val="24"/>
          <w:lang w:eastAsia="it-IT"/>
        </w:rPr>
        <w:t xml:space="preserve"> group.</w:t>
      </w:r>
    </w:p>
    <w:p w14:paraId="3501F269" w14:textId="77777777" w:rsidR="00596510" w:rsidRPr="00C16F3F" w:rsidRDefault="00E2159D" w:rsidP="00596510">
      <w:pPr>
        <w:spacing w:after="0" w:line="240" w:lineRule="auto"/>
        <w:rPr>
          <w:rFonts w:ascii="Times New Roman" w:eastAsia="Times New Roman" w:hAnsi="Times New Roman" w:cs="Times New Roman"/>
          <w:i/>
          <w:sz w:val="24"/>
          <w:szCs w:val="24"/>
          <w:lang w:eastAsia="it-IT"/>
        </w:rPr>
      </w:pPr>
      <w:hyperlink r:id="rId4" w:history="1">
        <w:proofErr w:type="spellStart"/>
        <w:r w:rsidR="00596510" w:rsidRPr="00C16F3F">
          <w:rPr>
            <w:rFonts w:ascii="Times New Roman" w:eastAsia="Times New Roman" w:hAnsi="Times New Roman" w:cs="Times New Roman"/>
            <w:i/>
            <w:sz w:val="24"/>
            <w:szCs w:val="24"/>
            <w:lang w:eastAsia="it-IT"/>
          </w:rPr>
          <w:t>Benchmarking</w:t>
        </w:r>
        <w:proofErr w:type="spellEnd"/>
        <w:r w:rsidR="00596510" w:rsidRPr="00C16F3F">
          <w:rPr>
            <w:rFonts w:ascii="Times New Roman" w:eastAsia="Times New Roman" w:hAnsi="Times New Roman" w:cs="Times New Roman"/>
            <w:i/>
            <w:sz w:val="24"/>
            <w:szCs w:val="24"/>
            <w:lang w:eastAsia="it-IT"/>
          </w:rPr>
          <w:t xml:space="preserve"> nazionale della sopravvivenza per stadio alla diagnosi dei tumori infantili in Italia (BENCHISTA-ITA): protocollo di studio.</w:t>
        </w:r>
      </w:hyperlink>
    </w:p>
    <w:p w14:paraId="26BD7A97" w14:textId="599148CA" w:rsidR="00596510" w:rsidRPr="00C16F3F" w:rsidRDefault="00596510" w:rsidP="00596510">
      <w:pPr>
        <w:spacing w:after="0" w:line="240" w:lineRule="auto"/>
        <w:rPr>
          <w:rFonts w:ascii="Times New Roman" w:eastAsia="Times New Roman" w:hAnsi="Times New Roman" w:cs="Times New Roman"/>
          <w:sz w:val="24"/>
          <w:szCs w:val="24"/>
          <w:lang w:eastAsia="it-IT"/>
        </w:rPr>
      </w:pPr>
      <w:proofErr w:type="spellStart"/>
      <w:r w:rsidRPr="00C16F3F">
        <w:rPr>
          <w:rFonts w:ascii="Times New Roman" w:eastAsia="Times New Roman" w:hAnsi="Times New Roman" w:cs="Times New Roman"/>
          <w:sz w:val="24"/>
          <w:szCs w:val="24"/>
          <w:lang w:eastAsia="it-IT"/>
        </w:rPr>
        <w:t>Epidemiol</w:t>
      </w:r>
      <w:proofErr w:type="spellEnd"/>
      <w:r w:rsidRPr="00C16F3F">
        <w:rPr>
          <w:rFonts w:ascii="Times New Roman" w:eastAsia="Times New Roman" w:hAnsi="Times New Roman" w:cs="Times New Roman"/>
          <w:sz w:val="24"/>
          <w:szCs w:val="24"/>
          <w:lang w:eastAsia="it-IT"/>
        </w:rPr>
        <w:t xml:space="preserve"> </w:t>
      </w:r>
      <w:proofErr w:type="spellStart"/>
      <w:r w:rsidRPr="00C16F3F">
        <w:rPr>
          <w:rFonts w:ascii="Times New Roman" w:eastAsia="Times New Roman" w:hAnsi="Times New Roman" w:cs="Times New Roman"/>
          <w:sz w:val="24"/>
          <w:szCs w:val="24"/>
          <w:lang w:eastAsia="it-IT"/>
        </w:rPr>
        <w:t>Prev</w:t>
      </w:r>
      <w:proofErr w:type="spellEnd"/>
      <w:r w:rsidRPr="00C16F3F">
        <w:rPr>
          <w:rFonts w:ascii="Times New Roman" w:eastAsia="Times New Roman" w:hAnsi="Times New Roman" w:cs="Times New Roman"/>
          <w:sz w:val="24"/>
          <w:szCs w:val="24"/>
          <w:lang w:eastAsia="it-IT"/>
        </w:rPr>
        <w:t>. 2025 Jul-Aug;49(4):299-307</w:t>
      </w:r>
    </w:p>
    <w:p w14:paraId="031B0CED" w14:textId="77777777" w:rsidR="00596510" w:rsidRPr="000D3D23" w:rsidRDefault="00596510" w:rsidP="00596510">
      <w:pPr>
        <w:spacing w:after="0" w:line="240" w:lineRule="auto"/>
        <w:rPr>
          <w:rFonts w:ascii="Times New Roman" w:eastAsia="Times New Roman" w:hAnsi="Times New Roman" w:cs="Times New Roman"/>
          <w:sz w:val="24"/>
          <w:szCs w:val="24"/>
          <w:lang w:eastAsia="it-IT"/>
        </w:rPr>
      </w:pPr>
      <w:r w:rsidRPr="000D3D23">
        <w:rPr>
          <w:rFonts w:ascii="Times New Roman" w:eastAsia="Times New Roman" w:hAnsi="Times New Roman" w:cs="Times New Roman"/>
          <w:sz w:val="24"/>
          <w:szCs w:val="24"/>
          <w:lang w:eastAsia="it-IT"/>
        </w:rPr>
        <w:t> </w:t>
      </w:r>
    </w:p>
    <w:p w14:paraId="027130B4" w14:textId="77777777" w:rsidR="000D3D23" w:rsidRDefault="000D3D23" w:rsidP="000D3D23">
      <w:pPr>
        <w:spacing w:after="0" w:line="240" w:lineRule="auto"/>
        <w:rPr>
          <w:rFonts w:ascii="Times New Roman" w:eastAsia="Times New Roman" w:hAnsi="Times New Roman" w:cs="Times New Roman"/>
          <w:sz w:val="24"/>
          <w:szCs w:val="24"/>
          <w:lang w:eastAsia="it-IT"/>
        </w:rPr>
      </w:pPr>
      <w:r w:rsidRPr="004377AA">
        <w:rPr>
          <w:rFonts w:ascii="Times New Roman" w:eastAsia="Times New Roman" w:hAnsi="Times New Roman" w:cs="Times New Roman"/>
          <w:sz w:val="24"/>
          <w:szCs w:val="24"/>
          <w:lang w:eastAsia="it-IT"/>
        </w:rPr>
        <w:t>Puliti D, Sali L, Mascalchi M, Manneschi G, Intrieri T, </w:t>
      </w:r>
      <w:r w:rsidRPr="004377AA">
        <w:rPr>
          <w:rFonts w:ascii="Times New Roman" w:eastAsia="Times New Roman" w:hAnsi="Times New Roman" w:cs="Times New Roman"/>
          <w:bCs/>
          <w:sz w:val="24"/>
          <w:szCs w:val="24"/>
          <w:lang w:eastAsia="it-IT"/>
        </w:rPr>
        <w:t>Caldarella A</w:t>
      </w:r>
      <w:r w:rsidRPr="004377AA">
        <w:rPr>
          <w:rFonts w:ascii="Times New Roman" w:eastAsia="Times New Roman" w:hAnsi="Times New Roman" w:cs="Times New Roman"/>
          <w:sz w:val="24"/>
          <w:szCs w:val="24"/>
          <w:lang w:eastAsia="it-IT"/>
        </w:rPr>
        <w:t>, Mallardi B, Masala G, Gorini G, Zappa M, Mantellini P.</w:t>
      </w:r>
    </w:p>
    <w:p w14:paraId="3FCB9CDD" w14:textId="77777777" w:rsidR="00596510" w:rsidRPr="000D3D23" w:rsidRDefault="00E2159D" w:rsidP="00596510">
      <w:pPr>
        <w:spacing w:after="0" w:line="240" w:lineRule="auto"/>
        <w:rPr>
          <w:rFonts w:ascii="Times New Roman" w:eastAsia="Times New Roman" w:hAnsi="Times New Roman" w:cs="Times New Roman"/>
          <w:i/>
          <w:sz w:val="24"/>
          <w:szCs w:val="24"/>
          <w:lang w:val="en-GB" w:eastAsia="it-IT"/>
        </w:rPr>
      </w:pPr>
      <w:hyperlink r:id="rId5" w:history="1">
        <w:r w:rsidR="00596510" w:rsidRPr="000D3D23">
          <w:rPr>
            <w:rFonts w:ascii="Times New Roman" w:eastAsia="Times New Roman" w:hAnsi="Times New Roman" w:cs="Times New Roman"/>
            <w:i/>
            <w:sz w:val="24"/>
            <w:szCs w:val="24"/>
            <w:lang w:val="en-GB" w:eastAsia="it-IT"/>
          </w:rPr>
          <w:t>Colorectal Cancer and Advanced Adenoma after Single CT Colonography or Biennial FIT Screening in the SAVE Randomized Controlled Trial.</w:t>
        </w:r>
      </w:hyperlink>
    </w:p>
    <w:p w14:paraId="014DB00B" w14:textId="2EA35E61" w:rsidR="00596510" w:rsidRPr="004377AA" w:rsidRDefault="00596510" w:rsidP="00596510">
      <w:pPr>
        <w:spacing w:after="0" w:line="240" w:lineRule="auto"/>
        <w:rPr>
          <w:rFonts w:ascii="Times New Roman" w:eastAsia="Times New Roman" w:hAnsi="Times New Roman" w:cs="Times New Roman"/>
          <w:sz w:val="24"/>
          <w:szCs w:val="24"/>
          <w:lang w:eastAsia="it-IT"/>
        </w:rPr>
      </w:pPr>
      <w:proofErr w:type="spellStart"/>
      <w:r w:rsidRPr="004377AA">
        <w:rPr>
          <w:rFonts w:ascii="Times New Roman" w:eastAsia="Times New Roman" w:hAnsi="Times New Roman" w:cs="Times New Roman"/>
          <w:sz w:val="24"/>
          <w:szCs w:val="24"/>
          <w:lang w:eastAsia="it-IT"/>
        </w:rPr>
        <w:t>Radiology</w:t>
      </w:r>
      <w:proofErr w:type="spellEnd"/>
      <w:r w:rsidRPr="004377AA">
        <w:rPr>
          <w:rFonts w:ascii="Times New Roman" w:eastAsia="Times New Roman" w:hAnsi="Times New Roman" w:cs="Times New Roman"/>
          <w:sz w:val="24"/>
          <w:szCs w:val="24"/>
          <w:lang w:eastAsia="it-IT"/>
        </w:rPr>
        <w:t>. 2025 Sep;316(3)</w:t>
      </w:r>
    </w:p>
    <w:p w14:paraId="16214867" w14:textId="60AED74C" w:rsidR="00596510" w:rsidRPr="004377AA" w:rsidRDefault="00596510" w:rsidP="00596510">
      <w:pPr>
        <w:spacing w:after="0" w:line="240" w:lineRule="auto"/>
        <w:rPr>
          <w:rFonts w:ascii="Times New Roman" w:eastAsia="Times New Roman" w:hAnsi="Times New Roman" w:cs="Times New Roman"/>
          <w:sz w:val="24"/>
          <w:szCs w:val="24"/>
          <w:lang w:eastAsia="it-IT"/>
        </w:rPr>
      </w:pPr>
    </w:p>
    <w:p w14:paraId="5342654D" w14:textId="77777777" w:rsidR="00AD7D17" w:rsidRDefault="00AD7D17" w:rsidP="00AD7D17">
      <w:pPr>
        <w:spacing w:after="0" w:line="240" w:lineRule="auto"/>
        <w:rPr>
          <w:rFonts w:ascii="Times New Roman" w:eastAsia="Times New Roman" w:hAnsi="Times New Roman" w:cs="Times New Roman"/>
          <w:sz w:val="24"/>
          <w:szCs w:val="24"/>
          <w:lang w:eastAsia="it-IT"/>
        </w:rPr>
      </w:pPr>
      <w:r w:rsidRPr="004377AA">
        <w:rPr>
          <w:rFonts w:ascii="Times New Roman" w:eastAsia="Times New Roman" w:hAnsi="Times New Roman" w:cs="Times New Roman"/>
          <w:sz w:val="24"/>
          <w:szCs w:val="24"/>
          <w:lang w:eastAsia="it-IT"/>
        </w:rPr>
        <w:t xml:space="preserve">Botta L, Capocaccia R, Bernasconi A, Rossi S, </w:t>
      </w:r>
      <w:proofErr w:type="spellStart"/>
      <w:r w:rsidRPr="004377AA">
        <w:rPr>
          <w:rFonts w:ascii="Times New Roman" w:eastAsia="Times New Roman" w:hAnsi="Times New Roman" w:cs="Times New Roman"/>
          <w:sz w:val="24"/>
          <w:szCs w:val="24"/>
          <w:lang w:eastAsia="it-IT"/>
        </w:rPr>
        <w:t>Galceran</w:t>
      </w:r>
      <w:proofErr w:type="spellEnd"/>
      <w:r w:rsidRPr="004377AA">
        <w:rPr>
          <w:rFonts w:ascii="Times New Roman" w:eastAsia="Times New Roman" w:hAnsi="Times New Roman" w:cs="Times New Roman"/>
          <w:sz w:val="24"/>
          <w:szCs w:val="24"/>
          <w:lang w:eastAsia="it-IT"/>
        </w:rPr>
        <w:t xml:space="preserve"> J, Dal Maso L, </w:t>
      </w:r>
      <w:proofErr w:type="spellStart"/>
      <w:r w:rsidRPr="004377AA">
        <w:rPr>
          <w:rFonts w:ascii="Times New Roman" w:eastAsia="Times New Roman" w:hAnsi="Times New Roman" w:cs="Times New Roman"/>
          <w:sz w:val="24"/>
          <w:szCs w:val="24"/>
          <w:lang w:eastAsia="it-IT"/>
        </w:rPr>
        <w:t>Lepage</w:t>
      </w:r>
      <w:proofErr w:type="spellEnd"/>
      <w:r w:rsidRPr="004377AA">
        <w:rPr>
          <w:rFonts w:ascii="Times New Roman" w:eastAsia="Times New Roman" w:hAnsi="Times New Roman" w:cs="Times New Roman"/>
          <w:sz w:val="24"/>
          <w:szCs w:val="24"/>
          <w:lang w:eastAsia="it-IT"/>
        </w:rPr>
        <w:t xml:space="preserve"> C, </w:t>
      </w:r>
      <w:proofErr w:type="spellStart"/>
      <w:r w:rsidRPr="004377AA">
        <w:rPr>
          <w:rFonts w:ascii="Times New Roman" w:eastAsia="Times New Roman" w:hAnsi="Times New Roman" w:cs="Times New Roman"/>
          <w:sz w:val="24"/>
          <w:szCs w:val="24"/>
          <w:lang w:eastAsia="it-IT"/>
        </w:rPr>
        <w:t>Molinié</w:t>
      </w:r>
      <w:proofErr w:type="spellEnd"/>
      <w:r w:rsidRPr="004377AA">
        <w:rPr>
          <w:rFonts w:ascii="Times New Roman" w:eastAsia="Times New Roman" w:hAnsi="Times New Roman" w:cs="Times New Roman"/>
          <w:sz w:val="24"/>
          <w:szCs w:val="24"/>
          <w:lang w:eastAsia="it-IT"/>
        </w:rPr>
        <w:t xml:space="preserve"> F, </w:t>
      </w:r>
      <w:proofErr w:type="spellStart"/>
      <w:r w:rsidRPr="004377AA">
        <w:rPr>
          <w:rFonts w:ascii="Times New Roman" w:eastAsia="Times New Roman" w:hAnsi="Times New Roman" w:cs="Times New Roman"/>
          <w:sz w:val="24"/>
          <w:szCs w:val="24"/>
          <w:lang w:eastAsia="it-IT"/>
        </w:rPr>
        <w:t>Bouvier</w:t>
      </w:r>
      <w:proofErr w:type="spellEnd"/>
      <w:r w:rsidRPr="004377AA">
        <w:rPr>
          <w:rFonts w:ascii="Times New Roman" w:eastAsia="Times New Roman" w:hAnsi="Times New Roman" w:cs="Times New Roman"/>
          <w:sz w:val="24"/>
          <w:szCs w:val="24"/>
          <w:lang w:eastAsia="it-IT"/>
        </w:rPr>
        <w:t xml:space="preserve"> AM, Marcos-</w:t>
      </w:r>
      <w:proofErr w:type="spellStart"/>
      <w:r w:rsidRPr="004377AA">
        <w:rPr>
          <w:rFonts w:ascii="Times New Roman" w:eastAsia="Times New Roman" w:hAnsi="Times New Roman" w:cs="Times New Roman"/>
          <w:sz w:val="24"/>
          <w:szCs w:val="24"/>
          <w:lang w:eastAsia="it-IT"/>
        </w:rPr>
        <w:t>Gragera</w:t>
      </w:r>
      <w:proofErr w:type="spellEnd"/>
      <w:r w:rsidRPr="004377AA">
        <w:rPr>
          <w:rFonts w:ascii="Times New Roman" w:eastAsia="Times New Roman" w:hAnsi="Times New Roman" w:cs="Times New Roman"/>
          <w:sz w:val="24"/>
          <w:szCs w:val="24"/>
          <w:lang w:eastAsia="it-IT"/>
        </w:rPr>
        <w:t xml:space="preserve"> R, </w:t>
      </w:r>
      <w:proofErr w:type="spellStart"/>
      <w:r w:rsidRPr="004377AA">
        <w:rPr>
          <w:rFonts w:ascii="Times New Roman" w:eastAsia="Times New Roman" w:hAnsi="Times New Roman" w:cs="Times New Roman"/>
          <w:sz w:val="24"/>
          <w:szCs w:val="24"/>
          <w:lang w:eastAsia="it-IT"/>
        </w:rPr>
        <w:t>Vener</w:t>
      </w:r>
      <w:proofErr w:type="spellEnd"/>
      <w:r w:rsidRPr="004377AA">
        <w:rPr>
          <w:rFonts w:ascii="Times New Roman" w:eastAsia="Times New Roman" w:hAnsi="Times New Roman" w:cs="Times New Roman"/>
          <w:sz w:val="24"/>
          <w:szCs w:val="24"/>
          <w:lang w:eastAsia="it-IT"/>
        </w:rPr>
        <w:t xml:space="preserve"> C, Guevara M, Murray D, Ragusa R, Gatta G, </w:t>
      </w:r>
      <w:proofErr w:type="spellStart"/>
      <w:r w:rsidRPr="004377AA">
        <w:rPr>
          <w:rFonts w:ascii="Times New Roman" w:eastAsia="Times New Roman" w:hAnsi="Times New Roman" w:cs="Times New Roman"/>
          <w:sz w:val="24"/>
          <w:szCs w:val="24"/>
          <w:lang w:eastAsia="it-IT"/>
        </w:rPr>
        <w:t>Jooste</w:t>
      </w:r>
      <w:proofErr w:type="spellEnd"/>
      <w:r w:rsidRPr="004377AA">
        <w:rPr>
          <w:rFonts w:ascii="Times New Roman" w:eastAsia="Times New Roman" w:hAnsi="Times New Roman" w:cs="Times New Roman"/>
          <w:sz w:val="24"/>
          <w:szCs w:val="24"/>
          <w:lang w:eastAsia="it-IT"/>
        </w:rPr>
        <w:t xml:space="preserve"> V; EUROCARE-6 WG.</w:t>
      </w:r>
    </w:p>
    <w:p w14:paraId="15E35ADB" w14:textId="77777777" w:rsidR="00596510" w:rsidRPr="00AD7D17" w:rsidRDefault="00E2159D" w:rsidP="00596510">
      <w:pPr>
        <w:spacing w:after="0" w:line="240" w:lineRule="auto"/>
        <w:rPr>
          <w:rFonts w:ascii="Times New Roman" w:eastAsia="Times New Roman" w:hAnsi="Times New Roman" w:cs="Times New Roman"/>
          <w:i/>
          <w:sz w:val="24"/>
          <w:szCs w:val="24"/>
          <w:lang w:val="en-GB" w:eastAsia="it-IT"/>
        </w:rPr>
      </w:pPr>
      <w:hyperlink r:id="rId6" w:history="1">
        <w:r w:rsidR="00596510" w:rsidRPr="00AD7D17">
          <w:rPr>
            <w:rFonts w:ascii="Times New Roman" w:eastAsia="Times New Roman" w:hAnsi="Times New Roman" w:cs="Times New Roman"/>
            <w:i/>
            <w:sz w:val="24"/>
            <w:szCs w:val="24"/>
            <w:lang w:val="en-GB" w:eastAsia="it-IT"/>
          </w:rPr>
          <w:t>The impact of cancer survivors' extra risk of noncancer mortality on net survival estimation.</w:t>
        </w:r>
      </w:hyperlink>
    </w:p>
    <w:p w14:paraId="3CF9C854" w14:textId="0CE9FD28" w:rsidR="00596510" w:rsidRDefault="00596510" w:rsidP="00AD7D17">
      <w:pPr>
        <w:spacing w:after="0" w:line="240" w:lineRule="auto"/>
        <w:rPr>
          <w:rFonts w:ascii="Times New Roman" w:eastAsia="Times New Roman" w:hAnsi="Times New Roman" w:cs="Times New Roman"/>
          <w:sz w:val="24"/>
          <w:szCs w:val="24"/>
          <w:lang w:val="en-GB" w:eastAsia="it-IT"/>
        </w:rPr>
      </w:pPr>
      <w:r w:rsidRPr="009B40D0">
        <w:rPr>
          <w:rFonts w:ascii="Times New Roman" w:eastAsia="Times New Roman" w:hAnsi="Times New Roman" w:cs="Times New Roman"/>
          <w:sz w:val="24"/>
          <w:szCs w:val="24"/>
          <w:lang w:val="en-GB" w:eastAsia="it-IT"/>
        </w:rPr>
        <w:t xml:space="preserve">Am J </w:t>
      </w:r>
      <w:proofErr w:type="spellStart"/>
      <w:r w:rsidRPr="009B40D0">
        <w:rPr>
          <w:rFonts w:ascii="Times New Roman" w:eastAsia="Times New Roman" w:hAnsi="Times New Roman" w:cs="Times New Roman"/>
          <w:sz w:val="24"/>
          <w:szCs w:val="24"/>
          <w:lang w:val="en-GB" w:eastAsia="it-IT"/>
        </w:rPr>
        <w:t>Epidemiol</w:t>
      </w:r>
      <w:proofErr w:type="spellEnd"/>
      <w:r w:rsidRPr="009B40D0">
        <w:rPr>
          <w:rFonts w:ascii="Times New Roman" w:eastAsia="Times New Roman" w:hAnsi="Times New Roman" w:cs="Times New Roman"/>
          <w:sz w:val="24"/>
          <w:szCs w:val="24"/>
          <w:lang w:val="en-GB" w:eastAsia="it-IT"/>
        </w:rPr>
        <w:t xml:space="preserve">. </w:t>
      </w:r>
      <w:r w:rsidRPr="004377AA">
        <w:rPr>
          <w:rFonts w:ascii="Times New Roman" w:eastAsia="Times New Roman" w:hAnsi="Times New Roman" w:cs="Times New Roman"/>
          <w:sz w:val="24"/>
          <w:szCs w:val="24"/>
          <w:lang w:val="en-GB" w:eastAsia="it-IT"/>
        </w:rPr>
        <w:t xml:space="preserve">2025 Nov 4;194(11):3316-3324. </w:t>
      </w:r>
    </w:p>
    <w:p w14:paraId="0500DB4E" w14:textId="77777777" w:rsidR="00AD7D17" w:rsidRPr="004377AA" w:rsidRDefault="00AD7D17" w:rsidP="00AD7D17">
      <w:pPr>
        <w:spacing w:after="0" w:line="240" w:lineRule="auto"/>
        <w:rPr>
          <w:rFonts w:ascii="Times New Roman" w:eastAsia="Times New Roman" w:hAnsi="Times New Roman" w:cs="Times New Roman"/>
          <w:sz w:val="24"/>
          <w:szCs w:val="24"/>
          <w:lang w:val="en-GB" w:eastAsia="it-IT"/>
        </w:rPr>
      </w:pPr>
    </w:p>
    <w:p w14:paraId="1FB8ADD3" w14:textId="77777777" w:rsidR="001B0877" w:rsidRDefault="001B0877" w:rsidP="001B0877">
      <w:pPr>
        <w:spacing w:after="0" w:line="240" w:lineRule="auto"/>
        <w:rPr>
          <w:rFonts w:ascii="Times New Roman" w:eastAsia="Times New Roman" w:hAnsi="Times New Roman" w:cs="Times New Roman"/>
          <w:sz w:val="24"/>
          <w:szCs w:val="24"/>
          <w:lang w:val="en-GB" w:eastAsia="it-IT"/>
        </w:rPr>
      </w:pPr>
      <w:proofErr w:type="spellStart"/>
      <w:r w:rsidRPr="004377AA">
        <w:rPr>
          <w:rFonts w:ascii="Times New Roman" w:eastAsia="Times New Roman" w:hAnsi="Times New Roman" w:cs="Times New Roman"/>
          <w:sz w:val="24"/>
          <w:szCs w:val="24"/>
          <w:lang w:val="en-GB" w:eastAsia="it-IT"/>
        </w:rPr>
        <w:t>Hoogendijk</w:t>
      </w:r>
      <w:proofErr w:type="spellEnd"/>
      <w:r w:rsidRPr="004377AA">
        <w:rPr>
          <w:rFonts w:ascii="Times New Roman" w:eastAsia="Times New Roman" w:hAnsi="Times New Roman" w:cs="Times New Roman"/>
          <w:sz w:val="24"/>
          <w:szCs w:val="24"/>
          <w:lang w:val="en-GB" w:eastAsia="it-IT"/>
        </w:rPr>
        <w:t xml:space="preserve"> R, Capocaccia R, van der </w:t>
      </w:r>
      <w:proofErr w:type="spellStart"/>
      <w:r w:rsidRPr="004377AA">
        <w:rPr>
          <w:rFonts w:ascii="Times New Roman" w:eastAsia="Times New Roman" w:hAnsi="Times New Roman" w:cs="Times New Roman"/>
          <w:sz w:val="24"/>
          <w:szCs w:val="24"/>
          <w:lang w:val="en-GB" w:eastAsia="it-IT"/>
        </w:rPr>
        <w:t>Lugt</w:t>
      </w:r>
      <w:proofErr w:type="spellEnd"/>
      <w:r w:rsidRPr="004377AA">
        <w:rPr>
          <w:rFonts w:ascii="Times New Roman" w:eastAsia="Times New Roman" w:hAnsi="Times New Roman" w:cs="Times New Roman"/>
          <w:sz w:val="24"/>
          <w:szCs w:val="24"/>
          <w:lang w:val="en-GB" w:eastAsia="it-IT"/>
        </w:rPr>
        <w:t xml:space="preserve"> J, </w:t>
      </w:r>
      <w:proofErr w:type="spellStart"/>
      <w:r w:rsidRPr="004377AA">
        <w:rPr>
          <w:rFonts w:ascii="Times New Roman" w:eastAsia="Times New Roman" w:hAnsi="Times New Roman" w:cs="Times New Roman"/>
          <w:sz w:val="24"/>
          <w:szCs w:val="24"/>
          <w:lang w:val="en-GB" w:eastAsia="it-IT"/>
        </w:rPr>
        <w:t>Kranendonk</w:t>
      </w:r>
      <w:proofErr w:type="spellEnd"/>
      <w:r w:rsidRPr="004377AA">
        <w:rPr>
          <w:rFonts w:ascii="Times New Roman" w:eastAsia="Times New Roman" w:hAnsi="Times New Roman" w:cs="Times New Roman"/>
          <w:sz w:val="24"/>
          <w:szCs w:val="24"/>
          <w:lang w:val="en-GB" w:eastAsia="it-IT"/>
        </w:rPr>
        <w:t xml:space="preserve"> MEG, </w:t>
      </w:r>
      <w:proofErr w:type="spellStart"/>
      <w:r w:rsidRPr="004377AA">
        <w:rPr>
          <w:rFonts w:ascii="Times New Roman" w:eastAsia="Times New Roman" w:hAnsi="Times New Roman" w:cs="Times New Roman"/>
          <w:sz w:val="24"/>
          <w:szCs w:val="24"/>
          <w:lang w:val="en-GB" w:eastAsia="it-IT"/>
        </w:rPr>
        <w:t>Hoving</w:t>
      </w:r>
      <w:proofErr w:type="spellEnd"/>
      <w:r w:rsidRPr="004377AA">
        <w:rPr>
          <w:rFonts w:ascii="Times New Roman" w:eastAsia="Times New Roman" w:hAnsi="Times New Roman" w:cs="Times New Roman"/>
          <w:sz w:val="24"/>
          <w:szCs w:val="24"/>
          <w:lang w:val="en-GB" w:eastAsia="it-IT"/>
        </w:rPr>
        <w:t xml:space="preserve"> EW, </w:t>
      </w:r>
      <w:proofErr w:type="spellStart"/>
      <w:r w:rsidRPr="004377AA">
        <w:rPr>
          <w:rFonts w:ascii="Times New Roman" w:eastAsia="Times New Roman" w:hAnsi="Times New Roman" w:cs="Times New Roman"/>
          <w:sz w:val="24"/>
          <w:szCs w:val="24"/>
          <w:lang w:val="en-GB" w:eastAsia="it-IT"/>
        </w:rPr>
        <w:t>Wesseling</w:t>
      </w:r>
      <w:proofErr w:type="spellEnd"/>
      <w:r w:rsidRPr="004377AA">
        <w:rPr>
          <w:rFonts w:ascii="Times New Roman" w:eastAsia="Times New Roman" w:hAnsi="Times New Roman" w:cs="Times New Roman"/>
          <w:sz w:val="24"/>
          <w:szCs w:val="24"/>
          <w:lang w:val="en-GB" w:eastAsia="it-IT"/>
        </w:rPr>
        <w:t xml:space="preserve"> P, Visser O, van </w:t>
      </w:r>
      <w:proofErr w:type="spellStart"/>
      <w:r w:rsidRPr="004377AA">
        <w:rPr>
          <w:rFonts w:ascii="Times New Roman" w:eastAsia="Times New Roman" w:hAnsi="Times New Roman" w:cs="Times New Roman"/>
          <w:sz w:val="24"/>
          <w:szCs w:val="24"/>
          <w:lang w:val="en-GB" w:eastAsia="it-IT"/>
        </w:rPr>
        <w:t>Vuurden</w:t>
      </w:r>
      <w:proofErr w:type="spellEnd"/>
      <w:r w:rsidRPr="004377AA">
        <w:rPr>
          <w:rFonts w:ascii="Times New Roman" w:eastAsia="Times New Roman" w:hAnsi="Times New Roman" w:cs="Times New Roman"/>
          <w:sz w:val="24"/>
          <w:szCs w:val="24"/>
          <w:lang w:val="en-GB" w:eastAsia="it-IT"/>
        </w:rPr>
        <w:t xml:space="preserve"> DG, Gatta G, Karim-Kos HE; EUROCARE working group.</w:t>
      </w:r>
    </w:p>
    <w:p w14:paraId="558701F3" w14:textId="77777777" w:rsidR="00596510" w:rsidRPr="001B0877" w:rsidRDefault="00E2159D" w:rsidP="00596510">
      <w:pPr>
        <w:spacing w:after="0" w:line="240" w:lineRule="auto"/>
        <w:rPr>
          <w:rFonts w:ascii="Times New Roman" w:eastAsia="Times New Roman" w:hAnsi="Times New Roman" w:cs="Times New Roman"/>
          <w:i/>
          <w:sz w:val="24"/>
          <w:szCs w:val="24"/>
          <w:lang w:val="en-GB" w:eastAsia="it-IT"/>
        </w:rPr>
      </w:pPr>
      <w:hyperlink r:id="rId7" w:history="1">
        <w:r w:rsidR="00596510" w:rsidRPr="001B0877">
          <w:rPr>
            <w:rFonts w:ascii="Times New Roman" w:eastAsia="Times New Roman" w:hAnsi="Times New Roman" w:cs="Times New Roman"/>
            <w:i/>
            <w:sz w:val="24"/>
            <w:szCs w:val="24"/>
            <w:lang w:val="en-GB" w:eastAsia="it-IT"/>
          </w:rPr>
          <w:t>Long-term survival and cure fraction estimates for paediatric central nervous system tumours in 31 European countries (EUROCARE-6): a population-based study.</w:t>
        </w:r>
      </w:hyperlink>
    </w:p>
    <w:p w14:paraId="3762B366" w14:textId="65DBD00A" w:rsidR="00596510" w:rsidRPr="009B40D0" w:rsidRDefault="00596510" w:rsidP="00596510">
      <w:pPr>
        <w:spacing w:after="0" w:line="240" w:lineRule="auto"/>
        <w:rPr>
          <w:rFonts w:ascii="Times New Roman" w:eastAsia="Times New Roman" w:hAnsi="Times New Roman" w:cs="Times New Roman"/>
          <w:sz w:val="24"/>
          <w:szCs w:val="24"/>
          <w:lang w:eastAsia="it-IT"/>
        </w:rPr>
      </w:pPr>
      <w:r w:rsidRPr="009B40D0">
        <w:rPr>
          <w:rFonts w:ascii="Times New Roman" w:eastAsia="Times New Roman" w:hAnsi="Times New Roman" w:cs="Times New Roman"/>
          <w:sz w:val="24"/>
          <w:szCs w:val="24"/>
          <w:lang w:eastAsia="it-IT"/>
        </w:rPr>
        <w:t xml:space="preserve">Lancet </w:t>
      </w:r>
      <w:proofErr w:type="spellStart"/>
      <w:r w:rsidRPr="009B40D0">
        <w:rPr>
          <w:rFonts w:ascii="Times New Roman" w:eastAsia="Times New Roman" w:hAnsi="Times New Roman" w:cs="Times New Roman"/>
          <w:sz w:val="24"/>
          <w:szCs w:val="24"/>
          <w:lang w:eastAsia="it-IT"/>
        </w:rPr>
        <w:t>Oncol</w:t>
      </w:r>
      <w:proofErr w:type="spellEnd"/>
      <w:r w:rsidRPr="009B40D0">
        <w:rPr>
          <w:rFonts w:ascii="Times New Roman" w:eastAsia="Times New Roman" w:hAnsi="Times New Roman" w:cs="Times New Roman"/>
          <w:sz w:val="24"/>
          <w:szCs w:val="24"/>
          <w:lang w:eastAsia="it-IT"/>
        </w:rPr>
        <w:t>. 2025 Aug;26(8):1091-1099</w:t>
      </w:r>
    </w:p>
    <w:p w14:paraId="44CA800C" w14:textId="77777777" w:rsidR="00C16F3F" w:rsidRPr="009B40D0" w:rsidRDefault="00C16F3F" w:rsidP="00D1656B">
      <w:pPr>
        <w:spacing w:after="0" w:line="240" w:lineRule="auto"/>
        <w:rPr>
          <w:rFonts w:ascii="Times New Roman" w:eastAsia="Times New Roman" w:hAnsi="Times New Roman" w:cs="Times New Roman"/>
          <w:sz w:val="24"/>
          <w:szCs w:val="24"/>
          <w:lang w:eastAsia="it-IT"/>
        </w:rPr>
      </w:pPr>
    </w:p>
    <w:p w14:paraId="218EACEC" w14:textId="77777777" w:rsidR="00C16F3F" w:rsidRPr="009B40D0" w:rsidRDefault="00C16F3F" w:rsidP="00D1656B">
      <w:pPr>
        <w:spacing w:after="0" w:line="240" w:lineRule="auto"/>
        <w:rPr>
          <w:rFonts w:ascii="Times New Roman" w:eastAsia="Times New Roman" w:hAnsi="Times New Roman" w:cs="Times New Roman"/>
          <w:sz w:val="24"/>
          <w:szCs w:val="24"/>
          <w:lang w:eastAsia="it-IT"/>
        </w:rPr>
      </w:pPr>
    </w:p>
    <w:p w14:paraId="75A48AFF" w14:textId="279F33B0" w:rsidR="00D1656B" w:rsidRDefault="00596510" w:rsidP="00D1656B">
      <w:pPr>
        <w:spacing w:after="0" w:line="240" w:lineRule="auto"/>
        <w:rPr>
          <w:rFonts w:ascii="Times New Roman" w:hAnsi="Times New Roman" w:cs="Times New Roman"/>
        </w:rPr>
      </w:pPr>
      <w:r w:rsidRPr="004377AA">
        <w:rPr>
          <w:rFonts w:ascii="Times New Roman" w:eastAsia="Times New Roman" w:hAnsi="Times New Roman" w:cs="Times New Roman"/>
          <w:sz w:val="24"/>
          <w:szCs w:val="24"/>
          <w:lang w:eastAsia="it-IT"/>
        </w:rPr>
        <w:t xml:space="preserve">Perotti V, Tittarelli A, Contiero P, Maso LD, Pesce MT, </w:t>
      </w:r>
      <w:proofErr w:type="spellStart"/>
      <w:r w:rsidRPr="004377AA">
        <w:rPr>
          <w:rFonts w:ascii="Times New Roman" w:eastAsia="Times New Roman" w:hAnsi="Times New Roman" w:cs="Times New Roman"/>
          <w:sz w:val="24"/>
          <w:szCs w:val="24"/>
          <w:lang w:eastAsia="it-IT"/>
        </w:rPr>
        <w:t>Zarcone</w:t>
      </w:r>
      <w:proofErr w:type="spellEnd"/>
      <w:r w:rsidRPr="004377AA">
        <w:rPr>
          <w:rFonts w:ascii="Times New Roman" w:eastAsia="Times New Roman" w:hAnsi="Times New Roman" w:cs="Times New Roman"/>
          <w:sz w:val="24"/>
          <w:szCs w:val="24"/>
          <w:lang w:eastAsia="it-IT"/>
        </w:rPr>
        <w:t xml:space="preserve"> M, </w:t>
      </w:r>
      <w:proofErr w:type="spellStart"/>
      <w:r w:rsidRPr="004377AA">
        <w:rPr>
          <w:rFonts w:ascii="Times New Roman" w:eastAsia="Times New Roman" w:hAnsi="Times New Roman" w:cs="Times New Roman"/>
          <w:sz w:val="24"/>
          <w:szCs w:val="24"/>
          <w:lang w:eastAsia="it-IT"/>
        </w:rPr>
        <w:t>Gili</w:t>
      </w:r>
      <w:proofErr w:type="spellEnd"/>
      <w:r w:rsidRPr="004377AA">
        <w:rPr>
          <w:rFonts w:ascii="Times New Roman" w:eastAsia="Times New Roman" w:hAnsi="Times New Roman" w:cs="Times New Roman"/>
          <w:sz w:val="24"/>
          <w:szCs w:val="24"/>
          <w:lang w:eastAsia="it-IT"/>
        </w:rPr>
        <w:t xml:space="preserve"> A, Mazzucco W, Stracci F, Crocetti E, Fabiano S; AIRTUM </w:t>
      </w:r>
      <w:proofErr w:type="spellStart"/>
      <w:r w:rsidRPr="004377AA">
        <w:rPr>
          <w:rFonts w:ascii="Times New Roman" w:eastAsia="Times New Roman" w:hAnsi="Times New Roman" w:cs="Times New Roman"/>
          <w:sz w:val="24"/>
          <w:szCs w:val="24"/>
          <w:lang w:eastAsia="it-IT"/>
        </w:rPr>
        <w:t>Working</w:t>
      </w:r>
      <w:proofErr w:type="spellEnd"/>
      <w:r w:rsidRPr="004377AA">
        <w:rPr>
          <w:rFonts w:ascii="Times New Roman" w:eastAsia="Times New Roman" w:hAnsi="Times New Roman" w:cs="Times New Roman"/>
          <w:sz w:val="24"/>
          <w:szCs w:val="24"/>
          <w:lang w:eastAsia="it-IT"/>
        </w:rPr>
        <w:t xml:space="preserve"> Group.</w:t>
      </w:r>
      <w:r w:rsidR="00D1656B" w:rsidRPr="00D1656B">
        <w:rPr>
          <w:rFonts w:ascii="Times New Roman" w:hAnsi="Times New Roman" w:cs="Times New Roman"/>
        </w:rPr>
        <w:t xml:space="preserve"> </w:t>
      </w:r>
    </w:p>
    <w:p w14:paraId="52DD6C9B" w14:textId="708D3E86" w:rsidR="00D1656B" w:rsidRPr="00D1656B" w:rsidRDefault="00E2159D" w:rsidP="00D1656B">
      <w:pPr>
        <w:spacing w:after="0" w:line="240" w:lineRule="auto"/>
        <w:rPr>
          <w:rFonts w:ascii="Times New Roman" w:eastAsia="Times New Roman" w:hAnsi="Times New Roman" w:cs="Times New Roman"/>
          <w:i/>
          <w:sz w:val="24"/>
          <w:szCs w:val="24"/>
          <w:lang w:val="en-GB" w:eastAsia="it-IT"/>
        </w:rPr>
      </w:pPr>
      <w:hyperlink r:id="rId8" w:history="1">
        <w:r w:rsidR="00D1656B" w:rsidRPr="00D1656B">
          <w:rPr>
            <w:rFonts w:ascii="Times New Roman" w:eastAsia="Times New Roman" w:hAnsi="Times New Roman" w:cs="Times New Roman"/>
            <w:i/>
            <w:sz w:val="24"/>
            <w:szCs w:val="24"/>
            <w:lang w:val="en-GB" w:eastAsia="it-IT"/>
          </w:rPr>
          <w:t>Trends in cancer incidence and mortality in Italy, 2013-2017.</w:t>
        </w:r>
      </w:hyperlink>
    </w:p>
    <w:p w14:paraId="33D8EAF3" w14:textId="44753D44" w:rsidR="00596510" w:rsidRPr="009B40D0" w:rsidRDefault="00596510" w:rsidP="00596510">
      <w:pPr>
        <w:spacing w:after="0" w:line="240" w:lineRule="auto"/>
        <w:rPr>
          <w:rFonts w:ascii="Times New Roman" w:eastAsia="Times New Roman" w:hAnsi="Times New Roman" w:cs="Times New Roman"/>
          <w:sz w:val="24"/>
          <w:szCs w:val="24"/>
          <w:lang w:eastAsia="it-IT"/>
        </w:rPr>
      </w:pPr>
      <w:r w:rsidRPr="009B40D0">
        <w:rPr>
          <w:rFonts w:ascii="Times New Roman" w:eastAsia="Times New Roman" w:hAnsi="Times New Roman" w:cs="Times New Roman"/>
          <w:sz w:val="24"/>
          <w:szCs w:val="24"/>
          <w:lang w:eastAsia="it-IT"/>
        </w:rPr>
        <w:t xml:space="preserve">Cancer </w:t>
      </w:r>
      <w:proofErr w:type="spellStart"/>
      <w:r w:rsidRPr="009B40D0">
        <w:rPr>
          <w:rFonts w:ascii="Times New Roman" w:eastAsia="Times New Roman" w:hAnsi="Times New Roman" w:cs="Times New Roman"/>
          <w:sz w:val="24"/>
          <w:szCs w:val="24"/>
          <w:lang w:eastAsia="it-IT"/>
        </w:rPr>
        <w:t>Epidemiol</w:t>
      </w:r>
      <w:proofErr w:type="spellEnd"/>
      <w:r w:rsidRPr="009B40D0">
        <w:rPr>
          <w:rFonts w:ascii="Times New Roman" w:eastAsia="Times New Roman" w:hAnsi="Times New Roman" w:cs="Times New Roman"/>
          <w:sz w:val="24"/>
          <w:szCs w:val="24"/>
          <w:lang w:eastAsia="it-IT"/>
        </w:rPr>
        <w:t xml:space="preserve">. 2025 </w:t>
      </w:r>
      <w:proofErr w:type="gramStart"/>
      <w:r w:rsidRPr="009B40D0">
        <w:rPr>
          <w:rFonts w:ascii="Times New Roman" w:eastAsia="Times New Roman" w:hAnsi="Times New Roman" w:cs="Times New Roman"/>
          <w:sz w:val="24"/>
          <w:szCs w:val="24"/>
          <w:lang w:eastAsia="it-IT"/>
        </w:rPr>
        <w:t>Aug;97:102855</w:t>
      </w:r>
      <w:proofErr w:type="gramEnd"/>
      <w:r w:rsidRPr="009B40D0">
        <w:rPr>
          <w:rFonts w:ascii="Times New Roman" w:eastAsia="Times New Roman" w:hAnsi="Times New Roman" w:cs="Times New Roman"/>
          <w:sz w:val="24"/>
          <w:szCs w:val="24"/>
          <w:lang w:eastAsia="it-IT"/>
        </w:rPr>
        <w:t xml:space="preserve">. </w:t>
      </w:r>
    </w:p>
    <w:p w14:paraId="47925A7A" w14:textId="5DAA3BDA" w:rsidR="003C1B67" w:rsidRDefault="00596510" w:rsidP="00596510">
      <w:pPr>
        <w:spacing w:after="0" w:line="240" w:lineRule="auto"/>
        <w:rPr>
          <w:rFonts w:ascii="Times New Roman" w:eastAsia="Times New Roman" w:hAnsi="Times New Roman" w:cs="Times New Roman"/>
          <w:sz w:val="24"/>
          <w:szCs w:val="24"/>
          <w:lang w:eastAsia="it-IT"/>
        </w:rPr>
      </w:pPr>
      <w:r w:rsidRPr="00A76556">
        <w:rPr>
          <w:rFonts w:ascii="Times New Roman" w:eastAsia="Times New Roman" w:hAnsi="Times New Roman" w:cs="Times New Roman"/>
          <w:sz w:val="24"/>
          <w:szCs w:val="24"/>
          <w:lang w:eastAsia="it-IT"/>
        </w:rPr>
        <w:t> </w:t>
      </w:r>
    </w:p>
    <w:p w14:paraId="66C7100E" w14:textId="77777777" w:rsidR="00C16F3F" w:rsidRPr="00A76556" w:rsidRDefault="00C16F3F" w:rsidP="00596510">
      <w:pPr>
        <w:spacing w:after="0" w:line="240" w:lineRule="auto"/>
        <w:rPr>
          <w:rFonts w:ascii="Times New Roman" w:eastAsia="Times New Roman" w:hAnsi="Times New Roman" w:cs="Times New Roman"/>
          <w:sz w:val="24"/>
          <w:szCs w:val="24"/>
          <w:lang w:eastAsia="it-IT"/>
        </w:rPr>
      </w:pPr>
    </w:p>
    <w:p w14:paraId="1F21987A" w14:textId="77777777" w:rsidR="00A76556" w:rsidRDefault="00A76556" w:rsidP="00A76556">
      <w:pPr>
        <w:spacing w:after="0" w:line="240" w:lineRule="auto"/>
        <w:rPr>
          <w:rFonts w:ascii="Times New Roman" w:eastAsia="Times New Roman" w:hAnsi="Times New Roman" w:cs="Times New Roman"/>
          <w:sz w:val="24"/>
          <w:szCs w:val="24"/>
          <w:lang w:eastAsia="it-IT"/>
        </w:rPr>
      </w:pPr>
      <w:r w:rsidRPr="004377AA">
        <w:rPr>
          <w:rFonts w:ascii="Times New Roman" w:eastAsia="Times New Roman" w:hAnsi="Times New Roman" w:cs="Times New Roman"/>
          <w:sz w:val="24"/>
          <w:szCs w:val="24"/>
          <w:lang w:eastAsia="it-IT"/>
        </w:rPr>
        <w:t>Stracci F, Ferrante M, </w:t>
      </w:r>
      <w:r w:rsidRPr="004377AA">
        <w:rPr>
          <w:rFonts w:ascii="Times New Roman" w:eastAsia="Times New Roman" w:hAnsi="Times New Roman" w:cs="Times New Roman"/>
          <w:bCs/>
          <w:sz w:val="24"/>
          <w:szCs w:val="24"/>
          <w:lang w:eastAsia="it-IT"/>
        </w:rPr>
        <w:t>Caldarella A</w:t>
      </w:r>
      <w:r w:rsidRPr="004377AA">
        <w:rPr>
          <w:rFonts w:ascii="Times New Roman" w:eastAsia="Times New Roman" w:hAnsi="Times New Roman" w:cs="Times New Roman"/>
          <w:sz w:val="24"/>
          <w:szCs w:val="24"/>
          <w:lang w:eastAsia="it-IT"/>
        </w:rPr>
        <w:t>, Francisci S, Fusco M, Gatta G, Serraino D, Mantovani W, Mazzucco W.</w:t>
      </w:r>
    </w:p>
    <w:p w14:paraId="6739B453" w14:textId="77777777" w:rsidR="00596510" w:rsidRPr="00A76556" w:rsidRDefault="00E2159D" w:rsidP="00596510">
      <w:pPr>
        <w:spacing w:after="0" w:line="240" w:lineRule="auto"/>
        <w:rPr>
          <w:rFonts w:ascii="Times New Roman" w:eastAsia="Times New Roman" w:hAnsi="Times New Roman" w:cs="Times New Roman"/>
          <w:i/>
          <w:sz w:val="24"/>
          <w:szCs w:val="24"/>
          <w:lang w:val="en-GB" w:eastAsia="it-IT"/>
        </w:rPr>
      </w:pPr>
      <w:hyperlink r:id="rId9" w:history="1">
        <w:r w:rsidR="00596510" w:rsidRPr="00A76556">
          <w:rPr>
            <w:rFonts w:ascii="Times New Roman" w:eastAsia="Times New Roman" w:hAnsi="Times New Roman" w:cs="Times New Roman"/>
            <w:i/>
            <w:sz w:val="24"/>
            <w:szCs w:val="24"/>
            <w:lang w:val="en-GB" w:eastAsia="it-IT"/>
          </w:rPr>
          <w:t>Challenges of cancer registration and epidemiology in Italy.</w:t>
        </w:r>
      </w:hyperlink>
    </w:p>
    <w:p w14:paraId="2BC7AFA4" w14:textId="1D06FC7F" w:rsidR="00596510" w:rsidRPr="009B40D0" w:rsidRDefault="00596510" w:rsidP="00596510">
      <w:pPr>
        <w:spacing w:after="0" w:line="240" w:lineRule="auto"/>
        <w:rPr>
          <w:rFonts w:ascii="Times New Roman" w:eastAsia="Times New Roman" w:hAnsi="Times New Roman" w:cs="Times New Roman"/>
          <w:sz w:val="24"/>
          <w:szCs w:val="24"/>
          <w:lang w:eastAsia="it-IT"/>
        </w:rPr>
      </w:pPr>
      <w:r w:rsidRPr="004377AA">
        <w:rPr>
          <w:rFonts w:ascii="Times New Roman" w:eastAsia="Times New Roman" w:hAnsi="Times New Roman" w:cs="Times New Roman"/>
          <w:sz w:val="24"/>
          <w:szCs w:val="24"/>
          <w:lang w:eastAsia="it-IT"/>
        </w:rPr>
        <w:t xml:space="preserve">Cancer </w:t>
      </w:r>
      <w:proofErr w:type="spellStart"/>
      <w:r w:rsidRPr="004377AA">
        <w:rPr>
          <w:rFonts w:ascii="Times New Roman" w:eastAsia="Times New Roman" w:hAnsi="Times New Roman" w:cs="Times New Roman"/>
          <w:sz w:val="24"/>
          <w:szCs w:val="24"/>
          <w:lang w:eastAsia="it-IT"/>
        </w:rPr>
        <w:t>Epidemiol</w:t>
      </w:r>
      <w:proofErr w:type="spellEnd"/>
      <w:r w:rsidRPr="004377AA">
        <w:rPr>
          <w:rFonts w:ascii="Times New Roman" w:eastAsia="Times New Roman" w:hAnsi="Times New Roman" w:cs="Times New Roman"/>
          <w:sz w:val="24"/>
          <w:szCs w:val="24"/>
          <w:lang w:eastAsia="it-IT"/>
        </w:rPr>
        <w:t xml:space="preserve">. </w:t>
      </w:r>
      <w:r w:rsidRPr="009B40D0">
        <w:rPr>
          <w:rFonts w:ascii="Times New Roman" w:eastAsia="Times New Roman" w:hAnsi="Times New Roman" w:cs="Times New Roman"/>
          <w:sz w:val="24"/>
          <w:szCs w:val="24"/>
          <w:lang w:eastAsia="it-IT"/>
        </w:rPr>
        <w:t xml:space="preserve">2025 </w:t>
      </w:r>
      <w:proofErr w:type="gramStart"/>
      <w:r w:rsidRPr="009B40D0">
        <w:rPr>
          <w:rFonts w:ascii="Times New Roman" w:eastAsia="Times New Roman" w:hAnsi="Times New Roman" w:cs="Times New Roman"/>
          <w:sz w:val="24"/>
          <w:szCs w:val="24"/>
          <w:lang w:eastAsia="it-IT"/>
        </w:rPr>
        <w:t>Jun;96:102804</w:t>
      </w:r>
      <w:proofErr w:type="gramEnd"/>
      <w:r w:rsidRPr="009B40D0">
        <w:rPr>
          <w:rFonts w:ascii="Times New Roman" w:eastAsia="Times New Roman" w:hAnsi="Times New Roman" w:cs="Times New Roman"/>
          <w:sz w:val="24"/>
          <w:szCs w:val="24"/>
          <w:lang w:eastAsia="it-IT"/>
        </w:rPr>
        <w:t xml:space="preserve">. </w:t>
      </w:r>
    </w:p>
    <w:p w14:paraId="7AABE4D6" w14:textId="77777777" w:rsidR="003C1B67" w:rsidRPr="009B40D0" w:rsidRDefault="003C1B67" w:rsidP="00596510">
      <w:pPr>
        <w:spacing w:after="0" w:line="240" w:lineRule="auto"/>
        <w:rPr>
          <w:rFonts w:ascii="Times New Roman" w:eastAsia="Times New Roman" w:hAnsi="Times New Roman" w:cs="Times New Roman"/>
          <w:sz w:val="24"/>
          <w:szCs w:val="24"/>
          <w:lang w:eastAsia="it-IT"/>
        </w:rPr>
      </w:pPr>
    </w:p>
    <w:p w14:paraId="7F0A0A89" w14:textId="77777777" w:rsidR="003C1B67" w:rsidRPr="009B40D0" w:rsidRDefault="003C1B67" w:rsidP="00596510">
      <w:pPr>
        <w:spacing w:after="0" w:line="240" w:lineRule="auto"/>
        <w:rPr>
          <w:rFonts w:ascii="Times New Roman" w:eastAsia="Times New Roman" w:hAnsi="Times New Roman" w:cs="Times New Roman"/>
          <w:sz w:val="24"/>
          <w:szCs w:val="24"/>
          <w:lang w:eastAsia="it-IT"/>
        </w:rPr>
      </w:pPr>
    </w:p>
    <w:p w14:paraId="0AB5194E" w14:textId="77777777" w:rsidR="00834864" w:rsidRDefault="00834864" w:rsidP="00834864">
      <w:pPr>
        <w:spacing w:after="0" w:line="240" w:lineRule="auto"/>
        <w:rPr>
          <w:rFonts w:ascii="Times New Roman" w:eastAsia="Times New Roman" w:hAnsi="Times New Roman" w:cs="Times New Roman"/>
          <w:sz w:val="24"/>
          <w:szCs w:val="24"/>
          <w:lang w:eastAsia="it-IT"/>
        </w:rPr>
      </w:pPr>
      <w:r w:rsidRPr="004377AA">
        <w:rPr>
          <w:rFonts w:ascii="Times New Roman" w:eastAsia="Times New Roman" w:hAnsi="Times New Roman" w:cs="Times New Roman"/>
          <w:sz w:val="24"/>
          <w:szCs w:val="24"/>
          <w:lang w:eastAsia="it-IT"/>
        </w:rPr>
        <w:t>Trama A, Cuccaro F, Damiani D, Bernasconi A, Panzuto F, Fazio N, Carone S, Burgio Lo Monaco MG, Bruni R, </w:t>
      </w:r>
      <w:r w:rsidRPr="004377AA">
        <w:rPr>
          <w:rFonts w:ascii="Times New Roman" w:eastAsia="Times New Roman" w:hAnsi="Times New Roman" w:cs="Times New Roman"/>
          <w:bCs/>
          <w:sz w:val="24"/>
          <w:szCs w:val="24"/>
          <w:lang w:eastAsia="it-IT"/>
        </w:rPr>
        <w:t>Caldarella A</w:t>
      </w:r>
      <w:r w:rsidRPr="004377AA">
        <w:rPr>
          <w:rFonts w:ascii="Times New Roman" w:eastAsia="Times New Roman" w:hAnsi="Times New Roman" w:cs="Times New Roman"/>
          <w:sz w:val="24"/>
          <w:szCs w:val="24"/>
          <w:lang w:eastAsia="it-IT"/>
        </w:rPr>
        <w:t xml:space="preserve">, Roselli A, Cortini B, Amodio R, Mazzucco W, </w:t>
      </w:r>
      <w:proofErr w:type="spellStart"/>
      <w:r w:rsidRPr="004377AA">
        <w:rPr>
          <w:rFonts w:ascii="Times New Roman" w:eastAsia="Times New Roman" w:hAnsi="Times New Roman" w:cs="Times New Roman"/>
          <w:sz w:val="24"/>
          <w:szCs w:val="24"/>
          <w:lang w:eastAsia="it-IT"/>
        </w:rPr>
        <w:t>Leite</w:t>
      </w:r>
      <w:proofErr w:type="spellEnd"/>
      <w:r w:rsidRPr="004377AA">
        <w:rPr>
          <w:rFonts w:ascii="Times New Roman" w:eastAsia="Times New Roman" w:hAnsi="Times New Roman" w:cs="Times New Roman"/>
          <w:sz w:val="24"/>
          <w:szCs w:val="24"/>
          <w:lang w:eastAsia="it-IT"/>
        </w:rPr>
        <w:t xml:space="preserve"> S, Lupi C, Baracco M, Carpin E, Dal Cin A, Fiore A, Memo L, Guzzinati S, Torrisi AAM, Torrisi A, Ferrante M, Pesce MT, Sessa A, </w:t>
      </w:r>
      <w:proofErr w:type="spellStart"/>
      <w:r w:rsidRPr="004377AA">
        <w:rPr>
          <w:rFonts w:ascii="Times New Roman" w:eastAsia="Times New Roman" w:hAnsi="Times New Roman" w:cs="Times New Roman"/>
          <w:sz w:val="24"/>
          <w:szCs w:val="24"/>
          <w:lang w:eastAsia="it-IT"/>
        </w:rPr>
        <w:t>Minichino</w:t>
      </w:r>
      <w:proofErr w:type="spellEnd"/>
      <w:r w:rsidRPr="004377AA">
        <w:rPr>
          <w:rFonts w:ascii="Times New Roman" w:eastAsia="Times New Roman" w:hAnsi="Times New Roman" w:cs="Times New Roman"/>
          <w:sz w:val="24"/>
          <w:szCs w:val="24"/>
          <w:lang w:eastAsia="it-IT"/>
        </w:rPr>
        <w:t xml:space="preserve"> A, Pascale ND, Vitale MF, Fusco M, Girolami I, Milione M, Stracci F.</w:t>
      </w:r>
    </w:p>
    <w:p w14:paraId="55ED0F2F" w14:textId="2F76E3B3" w:rsidR="00596510" w:rsidRPr="00834864" w:rsidRDefault="00E2159D" w:rsidP="00596510">
      <w:pPr>
        <w:spacing w:after="0" w:line="240" w:lineRule="auto"/>
        <w:rPr>
          <w:rFonts w:ascii="Times New Roman" w:eastAsia="Times New Roman" w:hAnsi="Times New Roman" w:cs="Times New Roman"/>
          <w:i/>
          <w:sz w:val="24"/>
          <w:szCs w:val="24"/>
          <w:lang w:val="en-GB" w:eastAsia="it-IT"/>
        </w:rPr>
      </w:pPr>
      <w:hyperlink r:id="rId10" w:history="1">
        <w:r w:rsidR="00596510" w:rsidRPr="00834864">
          <w:rPr>
            <w:rFonts w:ascii="Times New Roman" w:eastAsia="Times New Roman" w:hAnsi="Times New Roman" w:cs="Times New Roman"/>
            <w:i/>
            <w:sz w:val="24"/>
            <w:szCs w:val="24"/>
            <w:lang w:val="en-GB" w:eastAsia="it-IT"/>
          </w:rPr>
          <w:t>Towards a better registration of neuroendocrine neoplasms: The results of the Italian retrospective population-based study.</w:t>
        </w:r>
      </w:hyperlink>
    </w:p>
    <w:p w14:paraId="026C5119" w14:textId="60988639" w:rsidR="00596510" w:rsidRPr="00E2159D" w:rsidRDefault="00596510" w:rsidP="00596510">
      <w:pPr>
        <w:spacing w:after="0" w:line="240" w:lineRule="auto"/>
        <w:rPr>
          <w:rFonts w:ascii="Times New Roman" w:eastAsia="Times New Roman" w:hAnsi="Times New Roman" w:cs="Times New Roman"/>
          <w:sz w:val="24"/>
          <w:szCs w:val="24"/>
          <w:lang w:eastAsia="it-IT"/>
        </w:rPr>
      </w:pPr>
      <w:r w:rsidRPr="00E2159D">
        <w:rPr>
          <w:rFonts w:ascii="Times New Roman" w:eastAsia="Times New Roman" w:hAnsi="Times New Roman" w:cs="Times New Roman"/>
          <w:sz w:val="24"/>
          <w:szCs w:val="24"/>
          <w:lang w:eastAsia="it-IT"/>
        </w:rPr>
        <w:t xml:space="preserve">Tumori. 2025 Apr;111(2):133-138. </w:t>
      </w:r>
    </w:p>
    <w:p w14:paraId="106FE974" w14:textId="77777777" w:rsidR="00596510" w:rsidRPr="00E2159D" w:rsidRDefault="00596510" w:rsidP="00596510">
      <w:pPr>
        <w:pBdr>
          <w:bottom w:val="single" w:sz="6" w:space="1" w:color="auto"/>
        </w:pBdr>
        <w:spacing w:after="0" w:line="240" w:lineRule="auto"/>
        <w:jc w:val="center"/>
        <w:rPr>
          <w:rFonts w:ascii="Times New Roman" w:eastAsia="Times New Roman" w:hAnsi="Times New Roman" w:cs="Times New Roman"/>
          <w:vanish/>
          <w:sz w:val="16"/>
          <w:szCs w:val="16"/>
          <w:lang w:eastAsia="it-IT"/>
        </w:rPr>
      </w:pPr>
      <w:r w:rsidRPr="00E2159D">
        <w:rPr>
          <w:rFonts w:ascii="Times New Roman" w:eastAsia="Times New Roman" w:hAnsi="Times New Roman" w:cs="Times New Roman"/>
          <w:vanish/>
          <w:sz w:val="16"/>
          <w:szCs w:val="16"/>
          <w:lang w:eastAsia="it-IT"/>
        </w:rPr>
        <w:lastRenderedPageBreak/>
        <w:t>Inizio modulo</w:t>
      </w:r>
    </w:p>
    <w:p w14:paraId="305BB18E" w14:textId="77777777" w:rsidR="00596510" w:rsidRPr="00E2159D" w:rsidRDefault="00596510" w:rsidP="00596510">
      <w:pPr>
        <w:pBdr>
          <w:top w:val="single" w:sz="6" w:space="1" w:color="auto"/>
        </w:pBdr>
        <w:spacing w:after="0" w:line="240" w:lineRule="auto"/>
        <w:jc w:val="center"/>
        <w:rPr>
          <w:rFonts w:ascii="Times New Roman" w:eastAsia="Times New Roman" w:hAnsi="Times New Roman" w:cs="Times New Roman"/>
          <w:vanish/>
          <w:sz w:val="16"/>
          <w:szCs w:val="16"/>
          <w:lang w:eastAsia="it-IT"/>
        </w:rPr>
      </w:pPr>
      <w:r w:rsidRPr="00E2159D">
        <w:rPr>
          <w:rFonts w:ascii="Times New Roman" w:eastAsia="Times New Roman" w:hAnsi="Times New Roman" w:cs="Times New Roman"/>
          <w:vanish/>
          <w:sz w:val="16"/>
          <w:szCs w:val="16"/>
          <w:lang w:eastAsia="it-IT"/>
        </w:rPr>
        <w:t>Fine modulo</w:t>
      </w:r>
    </w:p>
    <w:p w14:paraId="0D29029E" w14:textId="77777777" w:rsidR="00834864" w:rsidRPr="00E2159D" w:rsidRDefault="00834864" w:rsidP="001671F8">
      <w:pPr>
        <w:spacing w:after="0" w:line="240" w:lineRule="auto"/>
        <w:jc w:val="center"/>
        <w:rPr>
          <w:rFonts w:ascii="Times New Roman" w:eastAsia="Times New Roman" w:hAnsi="Times New Roman" w:cs="Times New Roman"/>
          <w:vanish/>
          <w:sz w:val="16"/>
          <w:szCs w:val="16"/>
          <w:lang w:eastAsia="it-IT"/>
        </w:rPr>
      </w:pPr>
    </w:p>
    <w:p w14:paraId="79E1378F" w14:textId="77777777" w:rsidR="00834864" w:rsidRPr="00E2159D" w:rsidRDefault="00834864" w:rsidP="001671F8">
      <w:pPr>
        <w:spacing w:after="0" w:line="240" w:lineRule="auto"/>
        <w:jc w:val="center"/>
        <w:rPr>
          <w:rFonts w:ascii="Times New Roman" w:eastAsia="Times New Roman" w:hAnsi="Times New Roman" w:cs="Times New Roman"/>
          <w:sz w:val="24"/>
          <w:szCs w:val="24"/>
          <w:shd w:val="clear" w:color="auto" w:fill="FFFFFF"/>
          <w:lang w:eastAsia="it-IT"/>
        </w:rPr>
      </w:pPr>
    </w:p>
    <w:p w14:paraId="04EB6F11" w14:textId="77777777" w:rsidR="000A4126" w:rsidRPr="00E2159D" w:rsidRDefault="000A4126" w:rsidP="001671F8">
      <w:pPr>
        <w:spacing w:after="0" w:line="240" w:lineRule="auto"/>
        <w:rPr>
          <w:rFonts w:ascii="Times New Roman" w:eastAsia="Times New Roman" w:hAnsi="Times New Roman" w:cs="Times New Roman"/>
          <w:sz w:val="24"/>
          <w:szCs w:val="24"/>
          <w:shd w:val="clear" w:color="auto" w:fill="FFFFFF"/>
          <w:lang w:eastAsia="it-IT"/>
        </w:rPr>
      </w:pPr>
    </w:p>
    <w:p w14:paraId="3769661C" w14:textId="77777777" w:rsidR="00C16F3F" w:rsidRPr="00E2159D" w:rsidRDefault="001671F8" w:rsidP="001671F8">
      <w:pPr>
        <w:spacing w:after="0" w:line="240" w:lineRule="auto"/>
        <w:rPr>
          <w:rFonts w:ascii="Times New Roman" w:eastAsia="Times New Roman" w:hAnsi="Times New Roman" w:cs="Times New Roman"/>
          <w:sz w:val="24"/>
          <w:szCs w:val="24"/>
          <w:lang w:eastAsia="it-IT"/>
        </w:rPr>
      </w:pPr>
      <w:r w:rsidRPr="00E2159D">
        <w:rPr>
          <w:rFonts w:ascii="Times New Roman" w:eastAsia="Times New Roman" w:hAnsi="Times New Roman" w:cs="Times New Roman"/>
          <w:sz w:val="24"/>
          <w:szCs w:val="24"/>
          <w:lang w:eastAsia="it-IT"/>
        </w:rPr>
        <w:t> </w:t>
      </w:r>
    </w:p>
    <w:p w14:paraId="10EFCD23" w14:textId="77777777" w:rsidR="003C1B67" w:rsidRPr="00E2159D" w:rsidRDefault="003C1B67" w:rsidP="001671F8">
      <w:pPr>
        <w:spacing w:after="0" w:line="240" w:lineRule="auto"/>
        <w:rPr>
          <w:rFonts w:ascii="Times New Roman" w:eastAsia="Times New Roman" w:hAnsi="Times New Roman" w:cs="Times New Roman"/>
          <w:sz w:val="24"/>
          <w:szCs w:val="24"/>
          <w:lang w:eastAsia="it-IT"/>
        </w:rPr>
      </w:pPr>
    </w:p>
    <w:p w14:paraId="2E918AB1" w14:textId="77777777" w:rsidR="009B40D0" w:rsidRDefault="009B40D0" w:rsidP="009B40D0">
      <w:pPr>
        <w:shd w:val="clear" w:color="auto" w:fill="FFFFFF"/>
        <w:spacing w:line="240" w:lineRule="auto"/>
        <w:rPr>
          <w:rFonts w:ascii="Times New Roman" w:eastAsia="Times New Roman" w:hAnsi="Times New Roman" w:cs="Times New Roman"/>
          <w:sz w:val="28"/>
          <w:szCs w:val="24"/>
          <w:lang w:eastAsia="it-IT"/>
        </w:rPr>
      </w:pPr>
      <w:r w:rsidRPr="009B40D0">
        <w:rPr>
          <w:rStyle w:val="docsum-authors"/>
          <w:rFonts w:ascii="Times New Roman" w:hAnsi="Times New Roman" w:cs="Times New Roman"/>
          <w:color w:val="212121"/>
          <w:sz w:val="24"/>
        </w:rPr>
        <w:t xml:space="preserve">Capezzone M, </w:t>
      </w:r>
      <w:proofErr w:type="spellStart"/>
      <w:r w:rsidRPr="009B40D0">
        <w:rPr>
          <w:rStyle w:val="docsum-authors"/>
          <w:rFonts w:ascii="Times New Roman" w:hAnsi="Times New Roman" w:cs="Times New Roman"/>
          <w:color w:val="212121"/>
          <w:sz w:val="24"/>
        </w:rPr>
        <w:t>Torregrossa</w:t>
      </w:r>
      <w:proofErr w:type="spellEnd"/>
      <w:r w:rsidRPr="009B40D0">
        <w:rPr>
          <w:rStyle w:val="docsum-authors"/>
          <w:rFonts w:ascii="Times New Roman" w:hAnsi="Times New Roman" w:cs="Times New Roman"/>
          <w:color w:val="212121"/>
          <w:sz w:val="24"/>
        </w:rPr>
        <w:t xml:space="preserve"> L, Poma AM, Cartocci A, Petrone L, Sparano C, </w:t>
      </w:r>
      <w:proofErr w:type="spellStart"/>
      <w:r w:rsidRPr="009B40D0">
        <w:rPr>
          <w:rStyle w:val="docsum-authors"/>
          <w:rFonts w:ascii="Times New Roman" w:hAnsi="Times New Roman" w:cs="Times New Roman"/>
          <w:color w:val="212121"/>
          <w:sz w:val="24"/>
        </w:rPr>
        <w:t>Puccioni</w:t>
      </w:r>
      <w:proofErr w:type="spellEnd"/>
      <w:r w:rsidRPr="009B40D0">
        <w:rPr>
          <w:rStyle w:val="docsum-authors"/>
          <w:rFonts w:ascii="Times New Roman" w:hAnsi="Times New Roman" w:cs="Times New Roman"/>
          <w:color w:val="212121"/>
          <w:sz w:val="24"/>
        </w:rPr>
        <w:t xml:space="preserve"> M, Barbaro D, Bigini D, Marcantonio A, Pupilli C, Ladu C, </w:t>
      </w:r>
      <w:proofErr w:type="spellStart"/>
      <w:r w:rsidRPr="009B40D0">
        <w:rPr>
          <w:rStyle w:val="docsum-authors"/>
          <w:rFonts w:ascii="Times New Roman" w:hAnsi="Times New Roman" w:cs="Times New Roman"/>
          <w:color w:val="212121"/>
          <w:sz w:val="24"/>
        </w:rPr>
        <w:t>Gianetti</w:t>
      </w:r>
      <w:proofErr w:type="spellEnd"/>
      <w:r w:rsidRPr="009B40D0">
        <w:rPr>
          <w:rStyle w:val="docsum-authors"/>
          <w:rFonts w:ascii="Times New Roman" w:hAnsi="Times New Roman" w:cs="Times New Roman"/>
          <w:color w:val="212121"/>
          <w:sz w:val="24"/>
        </w:rPr>
        <w:t xml:space="preserve"> E, Vezzosi C, </w:t>
      </w:r>
      <w:proofErr w:type="spellStart"/>
      <w:r w:rsidRPr="009B40D0">
        <w:rPr>
          <w:rStyle w:val="docsum-authors"/>
          <w:rFonts w:ascii="Times New Roman" w:hAnsi="Times New Roman" w:cs="Times New Roman"/>
          <w:color w:val="212121"/>
          <w:sz w:val="24"/>
        </w:rPr>
        <w:t>Belardini</w:t>
      </w:r>
      <w:proofErr w:type="spellEnd"/>
      <w:r w:rsidRPr="009B40D0">
        <w:rPr>
          <w:rStyle w:val="docsum-authors"/>
          <w:rFonts w:ascii="Times New Roman" w:hAnsi="Times New Roman" w:cs="Times New Roman"/>
          <w:color w:val="212121"/>
          <w:sz w:val="24"/>
        </w:rPr>
        <w:t xml:space="preserve"> V, Mancini V, Morabito EM, Dalmazio G, Tosti Balducci M, Decarli NL, </w:t>
      </w:r>
      <w:proofErr w:type="spellStart"/>
      <w:r w:rsidRPr="009B40D0">
        <w:rPr>
          <w:rStyle w:val="docsum-authors"/>
          <w:rFonts w:ascii="Times New Roman" w:hAnsi="Times New Roman" w:cs="Times New Roman"/>
          <w:color w:val="212121"/>
          <w:sz w:val="24"/>
        </w:rPr>
        <w:t>Giubbolini</w:t>
      </w:r>
      <w:proofErr w:type="spellEnd"/>
      <w:r w:rsidRPr="009B40D0">
        <w:rPr>
          <w:rStyle w:val="docsum-authors"/>
          <w:rFonts w:ascii="Times New Roman" w:hAnsi="Times New Roman" w:cs="Times New Roman"/>
          <w:color w:val="212121"/>
          <w:sz w:val="24"/>
        </w:rPr>
        <w:t xml:space="preserve"> G, </w:t>
      </w:r>
      <w:proofErr w:type="spellStart"/>
      <w:r w:rsidRPr="009B40D0">
        <w:rPr>
          <w:rStyle w:val="docsum-authors"/>
          <w:rFonts w:ascii="Times New Roman" w:hAnsi="Times New Roman" w:cs="Times New Roman"/>
          <w:color w:val="212121"/>
          <w:sz w:val="24"/>
        </w:rPr>
        <w:t>Boccuzzi</w:t>
      </w:r>
      <w:proofErr w:type="spellEnd"/>
      <w:r w:rsidRPr="009B40D0">
        <w:rPr>
          <w:rStyle w:val="docsum-authors"/>
          <w:rFonts w:ascii="Times New Roman" w:hAnsi="Times New Roman" w:cs="Times New Roman"/>
          <w:color w:val="212121"/>
          <w:sz w:val="24"/>
        </w:rPr>
        <w:t xml:space="preserve"> S, </w:t>
      </w:r>
      <w:proofErr w:type="spellStart"/>
      <w:r w:rsidRPr="009B40D0">
        <w:rPr>
          <w:rStyle w:val="docsum-authors"/>
          <w:rFonts w:ascii="Times New Roman" w:hAnsi="Times New Roman" w:cs="Times New Roman"/>
          <w:color w:val="212121"/>
          <w:sz w:val="24"/>
        </w:rPr>
        <w:t>Alessandri</w:t>
      </w:r>
      <w:proofErr w:type="spellEnd"/>
      <w:r w:rsidRPr="009B40D0">
        <w:rPr>
          <w:rStyle w:val="docsum-authors"/>
          <w:rFonts w:ascii="Times New Roman" w:hAnsi="Times New Roman" w:cs="Times New Roman"/>
          <w:color w:val="212121"/>
          <w:sz w:val="24"/>
        </w:rPr>
        <w:t xml:space="preserve"> M, Piacentini P, Di Cosmo C, De Servi M, Tomisti L, Pellegri M, Gravina G, Ceroti M, De Napoli L, Materazzi G.</w:t>
      </w:r>
      <w:r w:rsidRPr="009B40D0">
        <w:rPr>
          <w:rFonts w:ascii="Times New Roman" w:eastAsia="Times New Roman" w:hAnsi="Times New Roman" w:cs="Times New Roman"/>
          <w:sz w:val="28"/>
          <w:szCs w:val="24"/>
          <w:lang w:eastAsia="it-IT"/>
        </w:rPr>
        <w:t> </w:t>
      </w:r>
    </w:p>
    <w:p w14:paraId="19196A7D" w14:textId="7B9C19AA" w:rsidR="009B40D0" w:rsidRPr="009B40D0" w:rsidRDefault="009B40D0" w:rsidP="009B40D0">
      <w:pPr>
        <w:shd w:val="clear" w:color="auto" w:fill="FFFFFF"/>
        <w:spacing w:line="240" w:lineRule="auto"/>
        <w:rPr>
          <w:rFonts w:ascii="Times New Roman" w:hAnsi="Times New Roman" w:cs="Times New Roman"/>
          <w:color w:val="000000"/>
          <w:sz w:val="24"/>
          <w:lang w:val="en-GB"/>
        </w:rPr>
      </w:pPr>
      <w:hyperlink r:id="rId11" w:history="1">
        <w:r w:rsidRPr="009B40D0">
          <w:rPr>
            <w:rStyle w:val="Collegamentoipertestuale"/>
            <w:rFonts w:ascii="Times New Roman" w:hAnsi="Times New Roman" w:cs="Times New Roman"/>
            <w:i/>
            <w:color w:val="auto"/>
            <w:sz w:val="24"/>
            <w:u w:val="none"/>
            <w:lang w:val="en-GB"/>
          </w:rPr>
          <w:t>Epidemiology of Thyroid Cancer in Tuscany (Central Italy) 2013-2017: Not Just Overdiagnosis.</w:t>
        </w:r>
      </w:hyperlink>
    </w:p>
    <w:p w14:paraId="150FCCF7" w14:textId="02C6A0F4" w:rsidR="009B40D0" w:rsidRPr="009B40D0" w:rsidRDefault="009B40D0" w:rsidP="009B40D0">
      <w:pPr>
        <w:shd w:val="clear" w:color="auto" w:fill="FFFFFF"/>
        <w:spacing w:line="240" w:lineRule="auto"/>
        <w:rPr>
          <w:rFonts w:ascii="Times New Roman" w:hAnsi="Times New Roman" w:cs="Times New Roman"/>
          <w:color w:val="000000"/>
          <w:sz w:val="24"/>
          <w:lang w:val="en-GB"/>
        </w:rPr>
      </w:pPr>
      <w:r w:rsidRPr="009B40D0">
        <w:rPr>
          <w:rFonts w:ascii="Times New Roman" w:hAnsi="Times New Roman" w:cs="Times New Roman"/>
          <w:sz w:val="24"/>
          <w:lang w:val="en-GB"/>
        </w:rPr>
        <w:t xml:space="preserve">Cancers (Basel). 2025 Feb 20;17(5):717. </w:t>
      </w:r>
      <w:proofErr w:type="spellStart"/>
      <w:r w:rsidRPr="009B40D0">
        <w:rPr>
          <w:rFonts w:ascii="Times New Roman" w:hAnsi="Times New Roman" w:cs="Times New Roman"/>
          <w:sz w:val="24"/>
          <w:lang w:val="en-GB"/>
        </w:rPr>
        <w:t>doi</w:t>
      </w:r>
      <w:proofErr w:type="spellEnd"/>
      <w:r w:rsidRPr="009B40D0">
        <w:rPr>
          <w:rFonts w:ascii="Times New Roman" w:hAnsi="Times New Roman" w:cs="Times New Roman"/>
          <w:sz w:val="24"/>
          <w:lang w:val="en-GB"/>
        </w:rPr>
        <w:t>: 10.3390/cancers17050717.</w:t>
      </w:r>
    </w:p>
    <w:p w14:paraId="748699AC" w14:textId="3F433908" w:rsidR="001671F8" w:rsidRPr="004377AA" w:rsidRDefault="001671F8" w:rsidP="001671F8">
      <w:pPr>
        <w:spacing w:after="0" w:line="240" w:lineRule="auto"/>
        <w:rPr>
          <w:rFonts w:ascii="Times New Roman" w:eastAsia="Times New Roman" w:hAnsi="Times New Roman" w:cs="Times New Roman"/>
          <w:sz w:val="24"/>
          <w:szCs w:val="24"/>
          <w:lang w:val="en-GB" w:eastAsia="it-IT"/>
        </w:rPr>
      </w:pPr>
    </w:p>
    <w:p w14:paraId="06CA2B5B" w14:textId="77777777" w:rsidR="009B40D0" w:rsidRDefault="009B40D0" w:rsidP="00C16F3F">
      <w:pPr>
        <w:spacing w:after="0" w:line="240" w:lineRule="auto"/>
        <w:rPr>
          <w:rFonts w:ascii="Times New Roman" w:eastAsia="Times New Roman" w:hAnsi="Times New Roman" w:cs="Times New Roman"/>
          <w:sz w:val="24"/>
          <w:szCs w:val="24"/>
          <w:lang w:val="en-GB" w:eastAsia="it-IT"/>
        </w:rPr>
      </w:pPr>
    </w:p>
    <w:p w14:paraId="3B70CCD2" w14:textId="366CCB90" w:rsidR="00C16F3F" w:rsidRDefault="00C16F3F" w:rsidP="00C16F3F">
      <w:pPr>
        <w:spacing w:after="0" w:line="240" w:lineRule="auto"/>
        <w:rPr>
          <w:rFonts w:ascii="Times New Roman" w:eastAsia="Times New Roman" w:hAnsi="Times New Roman" w:cs="Times New Roman"/>
          <w:sz w:val="24"/>
          <w:szCs w:val="24"/>
          <w:lang w:val="en-GB" w:eastAsia="it-IT"/>
        </w:rPr>
      </w:pPr>
      <w:r w:rsidRPr="004377AA">
        <w:rPr>
          <w:rFonts w:ascii="Times New Roman" w:eastAsia="Times New Roman" w:hAnsi="Times New Roman" w:cs="Times New Roman"/>
          <w:sz w:val="24"/>
          <w:szCs w:val="24"/>
          <w:lang w:val="en-GB" w:eastAsia="it-IT"/>
        </w:rPr>
        <w:t xml:space="preserve">Botta L, Didonè F, Lopez-Cortes A, Nieto AC, </w:t>
      </w:r>
      <w:proofErr w:type="spellStart"/>
      <w:r w:rsidRPr="004377AA">
        <w:rPr>
          <w:rFonts w:ascii="Times New Roman" w:eastAsia="Times New Roman" w:hAnsi="Times New Roman" w:cs="Times New Roman"/>
          <w:sz w:val="24"/>
          <w:szCs w:val="24"/>
          <w:lang w:val="en-GB" w:eastAsia="it-IT"/>
        </w:rPr>
        <w:t>Desandes</w:t>
      </w:r>
      <w:proofErr w:type="spellEnd"/>
      <w:r w:rsidRPr="004377AA">
        <w:rPr>
          <w:rFonts w:ascii="Times New Roman" w:eastAsia="Times New Roman" w:hAnsi="Times New Roman" w:cs="Times New Roman"/>
          <w:sz w:val="24"/>
          <w:szCs w:val="24"/>
          <w:lang w:val="en-GB" w:eastAsia="it-IT"/>
        </w:rPr>
        <w:t xml:space="preserve"> E, </w:t>
      </w:r>
      <w:proofErr w:type="spellStart"/>
      <w:r w:rsidRPr="004377AA">
        <w:rPr>
          <w:rFonts w:ascii="Times New Roman" w:eastAsia="Times New Roman" w:hAnsi="Times New Roman" w:cs="Times New Roman"/>
          <w:sz w:val="24"/>
          <w:szCs w:val="24"/>
          <w:lang w:val="en-GB" w:eastAsia="it-IT"/>
        </w:rPr>
        <w:t>Hjalgrim</w:t>
      </w:r>
      <w:proofErr w:type="spellEnd"/>
      <w:r w:rsidRPr="004377AA">
        <w:rPr>
          <w:rFonts w:ascii="Times New Roman" w:eastAsia="Times New Roman" w:hAnsi="Times New Roman" w:cs="Times New Roman"/>
          <w:sz w:val="24"/>
          <w:szCs w:val="24"/>
          <w:lang w:val="en-GB" w:eastAsia="it-IT"/>
        </w:rPr>
        <w:t xml:space="preserve"> LL, </w:t>
      </w:r>
      <w:proofErr w:type="spellStart"/>
      <w:r w:rsidRPr="004377AA">
        <w:rPr>
          <w:rFonts w:ascii="Times New Roman" w:eastAsia="Times New Roman" w:hAnsi="Times New Roman" w:cs="Times New Roman"/>
          <w:sz w:val="24"/>
          <w:szCs w:val="24"/>
          <w:lang w:val="en-GB" w:eastAsia="it-IT"/>
        </w:rPr>
        <w:t>Jakab</w:t>
      </w:r>
      <w:proofErr w:type="spellEnd"/>
      <w:r w:rsidRPr="004377AA">
        <w:rPr>
          <w:rFonts w:ascii="Times New Roman" w:eastAsia="Times New Roman" w:hAnsi="Times New Roman" w:cs="Times New Roman"/>
          <w:sz w:val="24"/>
          <w:szCs w:val="24"/>
          <w:lang w:val="en-GB" w:eastAsia="it-IT"/>
        </w:rPr>
        <w:t xml:space="preserve"> Z, Stiller CA, Zeller B, Gatta G, Pritchard-Jones K; BENCHISTA Project Working Group.</w:t>
      </w:r>
    </w:p>
    <w:p w14:paraId="6AC2576A" w14:textId="77777777" w:rsidR="001671F8" w:rsidRPr="00C16F3F" w:rsidRDefault="00E2159D" w:rsidP="001671F8">
      <w:pPr>
        <w:spacing w:after="0" w:line="240" w:lineRule="auto"/>
        <w:rPr>
          <w:rFonts w:ascii="Times New Roman" w:eastAsia="Times New Roman" w:hAnsi="Times New Roman" w:cs="Times New Roman"/>
          <w:i/>
          <w:sz w:val="24"/>
          <w:szCs w:val="24"/>
          <w:lang w:val="en-GB" w:eastAsia="it-IT"/>
        </w:rPr>
      </w:pPr>
      <w:hyperlink r:id="rId12" w:history="1">
        <w:r w:rsidR="001671F8" w:rsidRPr="00C16F3F">
          <w:rPr>
            <w:rFonts w:ascii="Times New Roman" w:eastAsia="Times New Roman" w:hAnsi="Times New Roman" w:cs="Times New Roman"/>
            <w:i/>
            <w:sz w:val="24"/>
            <w:szCs w:val="24"/>
            <w:lang w:val="en-GB" w:eastAsia="it-IT"/>
          </w:rPr>
          <w:t>International benchmarking of stage at diagnosis for six childhood solid tumours (the BENCHISTA project): a population-based, retrospective cohort study.</w:t>
        </w:r>
      </w:hyperlink>
    </w:p>
    <w:p w14:paraId="3CA06822" w14:textId="1C43AB37" w:rsidR="001671F8" w:rsidRPr="004377AA" w:rsidRDefault="001671F8" w:rsidP="001671F8">
      <w:pPr>
        <w:spacing w:after="0" w:line="240" w:lineRule="auto"/>
        <w:rPr>
          <w:rFonts w:ascii="Times New Roman" w:eastAsia="Times New Roman" w:hAnsi="Times New Roman" w:cs="Times New Roman"/>
          <w:sz w:val="24"/>
          <w:szCs w:val="24"/>
          <w:lang w:val="en-GB" w:eastAsia="it-IT"/>
        </w:rPr>
      </w:pPr>
      <w:r w:rsidRPr="004377AA">
        <w:rPr>
          <w:rFonts w:ascii="Times New Roman" w:eastAsia="Times New Roman" w:hAnsi="Times New Roman" w:cs="Times New Roman"/>
          <w:sz w:val="24"/>
          <w:szCs w:val="24"/>
          <w:lang w:val="en-GB" w:eastAsia="it-IT"/>
        </w:rPr>
        <w:t xml:space="preserve">Lancet Child </w:t>
      </w:r>
      <w:proofErr w:type="spellStart"/>
      <w:r w:rsidRPr="004377AA">
        <w:rPr>
          <w:rFonts w:ascii="Times New Roman" w:eastAsia="Times New Roman" w:hAnsi="Times New Roman" w:cs="Times New Roman"/>
          <w:sz w:val="24"/>
          <w:szCs w:val="24"/>
          <w:lang w:val="en-GB" w:eastAsia="it-IT"/>
        </w:rPr>
        <w:t>Adolesc</w:t>
      </w:r>
      <w:proofErr w:type="spellEnd"/>
      <w:r w:rsidRPr="004377AA">
        <w:rPr>
          <w:rFonts w:ascii="Times New Roman" w:eastAsia="Times New Roman" w:hAnsi="Times New Roman" w:cs="Times New Roman"/>
          <w:sz w:val="24"/>
          <w:szCs w:val="24"/>
          <w:lang w:val="en-GB" w:eastAsia="it-IT"/>
        </w:rPr>
        <w:t xml:space="preserve"> Health. 2025 Feb;9(2):89-99</w:t>
      </w:r>
    </w:p>
    <w:p w14:paraId="666D8E38" w14:textId="77777777" w:rsidR="003C1B67" w:rsidRPr="004377AA" w:rsidRDefault="003C1B67" w:rsidP="001671F8">
      <w:pPr>
        <w:spacing w:after="0" w:line="240" w:lineRule="auto"/>
        <w:rPr>
          <w:rFonts w:ascii="Times New Roman" w:eastAsia="Times New Roman" w:hAnsi="Times New Roman" w:cs="Times New Roman"/>
          <w:sz w:val="24"/>
          <w:szCs w:val="24"/>
          <w:lang w:val="en-GB" w:eastAsia="it-IT"/>
        </w:rPr>
      </w:pPr>
    </w:p>
    <w:p w14:paraId="56ADA5D5" w14:textId="5A9D7A66" w:rsidR="001671F8" w:rsidRPr="004377AA" w:rsidRDefault="001671F8" w:rsidP="001671F8">
      <w:pPr>
        <w:spacing w:after="0" w:line="240" w:lineRule="auto"/>
        <w:rPr>
          <w:rFonts w:ascii="Times New Roman" w:eastAsia="Times New Roman" w:hAnsi="Times New Roman" w:cs="Times New Roman"/>
          <w:sz w:val="24"/>
          <w:szCs w:val="24"/>
          <w:lang w:val="en-GB" w:eastAsia="it-IT"/>
        </w:rPr>
      </w:pPr>
      <w:r w:rsidRPr="004377AA">
        <w:rPr>
          <w:rFonts w:ascii="Times New Roman" w:eastAsia="Times New Roman" w:hAnsi="Times New Roman" w:cs="Times New Roman"/>
          <w:sz w:val="24"/>
          <w:szCs w:val="24"/>
          <w:lang w:val="en-GB" w:eastAsia="it-IT"/>
        </w:rPr>
        <w:t> </w:t>
      </w:r>
    </w:p>
    <w:p w14:paraId="4D4886AE" w14:textId="77777777" w:rsidR="00765E89" w:rsidRDefault="00765E89" w:rsidP="00765E89">
      <w:pPr>
        <w:spacing w:after="0" w:line="240" w:lineRule="auto"/>
        <w:rPr>
          <w:rFonts w:ascii="Times New Roman" w:eastAsia="Times New Roman" w:hAnsi="Times New Roman" w:cs="Times New Roman"/>
          <w:sz w:val="24"/>
          <w:szCs w:val="24"/>
          <w:lang w:eastAsia="it-IT"/>
        </w:rPr>
      </w:pPr>
      <w:r w:rsidRPr="004377AA">
        <w:rPr>
          <w:rFonts w:ascii="Times New Roman" w:eastAsia="Times New Roman" w:hAnsi="Times New Roman" w:cs="Times New Roman"/>
          <w:sz w:val="24"/>
          <w:szCs w:val="24"/>
          <w:lang w:eastAsia="it-IT"/>
        </w:rPr>
        <w:t>Bucchi L, Giudici F, Toffolutti F, De Paoli A, Mancini S, Preti M, Gatta G, Ferretti S, Crocetti E, Fiore AR, Bidoli E, </w:t>
      </w:r>
      <w:r w:rsidRPr="004377AA">
        <w:rPr>
          <w:rFonts w:ascii="Times New Roman" w:eastAsia="Times New Roman" w:hAnsi="Times New Roman" w:cs="Times New Roman"/>
          <w:bCs/>
          <w:sz w:val="24"/>
          <w:szCs w:val="24"/>
          <w:lang w:eastAsia="it-IT"/>
        </w:rPr>
        <w:t>Caldarella A</w:t>
      </w:r>
      <w:r w:rsidRPr="004377AA">
        <w:rPr>
          <w:rFonts w:ascii="Times New Roman" w:eastAsia="Times New Roman" w:hAnsi="Times New Roman" w:cs="Times New Roman"/>
          <w:sz w:val="24"/>
          <w:szCs w:val="24"/>
          <w:lang w:eastAsia="it-IT"/>
        </w:rPr>
        <w:t xml:space="preserve">, Falcini F, </w:t>
      </w:r>
      <w:proofErr w:type="spellStart"/>
      <w:r w:rsidRPr="004377AA">
        <w:rPr>
          <w:rFonts w:ascii="Times New Roman" w:eastAsia="Times New Roman" w:hAnsi="Times New Roman" w:cs="Times New Roman"/>
          <w:sz w:val="24"/>
          <w:szCs w:val="24"/>
          <w:lang w:eastAsia="it-IT"/>
        </w:rPr>
        <w:t>Gili</w:t>
      </w:r>
      <w:proofErr w:type="spellEnd"/>
      <w:r w:rsidRPr="004377AA">
        <w:rPr>
          <w:rFonts w:ascii="Times New Roman" w:eastAsia="Times New Roman" w:hAnsi="Times New Roman" w:cs="Times New Roman"/>
          <w:sz w:val="24"/>
          <w:szCs w:val="24"/>
          <w:lang w:eastAsia="it-IT"/>
        </w:rPr>
        <w:t xml:space="preserve"> A, Cuccaro F, Gambino ML, Casella C, Cavallo R, Ferrante M, Migliore E, Carrozzi G, Musolino A, Mazzucco W, Gasparotti C, Fusco M, Ballotari P, Sampietro G, Mangone L, Mantovani W, Cascone G, Mian M, Manzoni F, Pesce MT, Galasso R, Bella F, Seghini P, Fanetti AC, Piras D, Pinna P, Serraino D, Guzzinati S, Dal Maso L; AIRTUM </w:t>
      </w:r>
      <w:proofErr w:type="spellStart"/>
      <w:r w:rsidRPr="004377AA">
        <w:rPr>
          <w:rFonts w:ascii="Times New Roman" w:eastAsia="Times New Roman" w:hAnsi="Times New Roman" w:cs="Times New Roman"/>
          <w:sz w:val="24"/>
          <w:szCs w:val="24"/>
          <w:lang w:eastAsia="it-IT"/>
        </w:rPr>
        <w:t>Working</w:t>
      </w:r>
      <w:proofErr w:type="spellEnd"/>
      <w:r w:rsidRPr="004377AA">
        <w:rPr>
          <w:rFonts w:ascii="Times New Roman" w:eastAsia="Times New Roman" w:hAnsi="Times New Roman" w:cs="Times New Roman"/>
          <w:sz w:val="24"/>
          <w:szCs w:val="24"/>
          <w:lang w:eastAsia="it-IT"/>
        </w:rPr>
        <w:t xml:space="preserve"> Group.</w:t>
      </w:r>
    </w:p>
    <w:p w14:paraId="5EBFBFE2" w14:textId="77777777" w:rsidR="001671F8" w:rsidRPr="00765E89" w:rsidRDefault="00E2159D" w:rsidP="001671F8">
      <w:pPr>
        <w:spacing w:after="0" w:line="240" w:lineRule="auto"/>
        <w:rPr>
          <w:rFonts w:ascii="Times New Roman" w:eastAsia="Times New Roman" w:hAnsi="Times New Roman" w:cs="Times New Roman"/>
          <w:i/>
          <w:sz w:val="24"/>
          <w:szCs w:val="24"/>
          <w:lang w:val="en-GB" w:eastAsia="it-IT"/>
        </w:rPr>
      </w:pPr>
      <w:hyperlink r:id="rId13" w:history="1">
        <w:r w:rsidR="001671F8" w:rsidRPr="00765E89">
          <w:rPr>
            <w:rFonts w:ascii="Times New Roman" w:eastAsia="Times New Roman" w:hAnsi="Times New Roman" w:cs="Times New Roman"/>
            <w:i/>
            <w:sz w:val="24"/>
            <w:szCs w:val="24"/>
            <w:lang w:val="en-GB" w:eastAsia="it-IT"/>
          </w:rPr>
          <w:t>Prevalence and indicators of cure of Italian women with vulvar squamous cell carcinoma: A population-based study.</w:t>
        </w:r>
      </w:hyperlink>
    </w:p>
    <w:p w14:paraId="7D312354" w14:textId="586191FB" w:rsidR="001671F8" w:rsidRPr="004377AA" w:rsidRDefault="001671F8" w:rsidP="001671F8">
      <w:pPr>
        <w:spacing w:after="0" w:line="240" w:lineRule="auto"/>
        <w:rPr>
          <w:rFonts w:ascii="Times New Roman" w:eastAsia="Times New Roman" w:hAnsi="Times New Roman" w:cs="Times New Roman"/>
          <w:sz w:val="24"/>
          <w:szCs w:val="24"/>
          <w:lang w:val="en-GB" w:eastAsia="it-IT"/>
        </w:rPr>
      </w:pPr>
      <w:r w:rsidRPr="009B40D0">
        <w:rPr>
          <w:rFonts w:ascii="Times New Roman" w:eastAsia="Times New Roman" w:hAnsi="Times New Roman" w:cs="Times New Roman"/>
          <w:sz w:val="24"/>
          <w:szCs w:val="24"/>
          <w:lang w:val="en-GB" w:eastAsia="it-IT"/>
        </w:rPr>
        <w:t xml:space="preserve">Eur J </w:t>
      </w:r>
      <w:proofErr w:type="spellStart"/>
      <w:r w:rsidRPr="009B40D0">
        <w:rPr>
          <w:rFonts w:ascii="Times New Roman" w:eastAsia="Times New Roman" w:hAnsi="Times New Roman" w:cs="Times New Roman"/>
          <w:sz w:val="24"/>
          <w:szCs w:val="24"/>
          <w:lang w:val="en-GB" w:eastAsia="it-IT"/>
        </w:rPr>
        <w:t>Surg</w:t>
      </w:r>
      <w:proofErr w:type="spellEnd"/>
      <w:r w:rsidRPr="009B40D0">
        <w:rPr>
          <w:rFonts w:ascii="Times New Roman" w:eastAsia="Times New Roman" w:hAnsi="Times New Roman" w:cs="Times New Roman"/>
          <w:sz w:val="24"/>
          <w:szCs w:val="24"/>
          <w:lang w:val="en-GB" w:eastAsia="it-IT"/>
        </w:rPr>
        <w:t xml:space="preserve"> Oncol. </w:t>
      </w:r>
      <w:r w:rsidRPr="004377AA">
        <w:rPr>
          <w:rFonts w:ascii="Times New Roman" w:eastAsia="Times New Roman" w:hAnsi="Times New Roman" w:cs="Times New Roman"/>
          <w:sz w:val="24"/>
          <w:szCs w:val="24"/>
          <w:lang w:val="en-GB" w:eastAsia="it-IT"/>
        </w:rPr>
        <w:t xml:space="preserve">2025 Apr;51(4):108707. </w:t>
      </w:r>
    </w:p>
    <w:p w14:paraId="59E534B8" w14:textId="77777777" w:rsidR="003C1B67" w:rsidRPr="004377AA" w:rsidRDefault="003C1B67" w:rsidP="001671F8">
      <w:pPr>
        <w:spacing w:after="0" w:line="240" w:lineRule="auto"/>
        <w:rPr>
          <w:rFonts w:ascii="Times New Roman" w:eastAsia="Times New Roman" w:hAnsi="Times New Roman" w:cs="Times New Roman"/>
          <w:sz w:val="24"/>
          <w:szCs w:val="24"/>
          <w:lang w:val="en-GB" w:eastAsia="it-IT"/>
        </w:rPr>
      </w:pPr>
    </w:p>
    <w:p w14:paraId="173AE0C3" w14:textId="13F5DB27" w:rsidR="001671F8" w:rsidRPr="004377AA" w:rsidRDefault="001671F8" w:rsidP="001671F8">
      <w:pPr>
        <w:spacing w:after="0" w:line="240" w:lineRule="auto"/>
        <w:rPr>
          <w:rFonts w:ascii="Times New Roman" w:eastAsia="Times New Roman" w:hAnsi="Times New Roman" w:cs="Times New Roman"/>
          <w:sz w:val="24"/>
          <w:szCs w:val="24"/>
          <w:lang w:val="en-GB" w:eastAsia="it-IT"/>
        </w:rPr>
      </w:pPr>
      <w:r w:rsidRPr="004377AA">
        <w:rPr>
          <w:rFonts w:ascii="Times New Roman" w:eastAsia="Times New Roman" w:hAnsi="Times New Roman" w:cs="Times New Roman"/>
          <w:sz w:val="24"/>
          <w:szCs w:val="24"/>
          <w:lang w:val="en-GB" w:eastAsia="it-IT"/>
        </w:rPr>
        <w:t> </w:t>
      </w:r>
    </w:p>
    <w:p w14:paraId="04D4C31B" w14:textId="77777777" w:rsidR="00765E89" w:rsidRDefault="00765E89" w:rsidP="001671F8">
      <w:pPr>
        <w:spacing w:after="0" w:line="240" w:lineRule="auto"/>
        <w:rPr>
          <w:rFonts w:ascii="Times New Roman" w:eastAsia="Times New Roman" w:hAnsi="Times New Roman" w:cs="Times New Roman"/>
          <w:sz w:val="24"/>
          <w:szCs w:val="24"/>
          <w:lang w:val="en-GB" w:eastAsia="it-IT"/>
        </w:rPr>
      </w:pPr>
      <w:proofErr w:type="spellStart"/>
      <w:r w:rsidRPr="004377AA">
        <w:rPr>
          <w:rFonts w:ascii="Times New Roman" w:eastAsia="Times New Roman" w:hAnsi="Times New Roman" w:cs="Times New Roman"/>
          <w:sz w:val="24"/>
          <w:szCs w:val="24"/>
          <w:lang w:val="en-GB" w:eastAsia="it-IT"/>
        </w:rPr>
        <w:t>Virgili</w:t>
      </w:r>
      <w:proofErr w:type="spellEnd"/>
      <w:r w:rsidRPr="004377AA">
        <w:rPr>
          <w:rFonts w:ascii="Times New Roman" w:eastAsia="Times New Roman" w:hAnsi="Times New Roman" w:cs="Times New Roman"/>
          <w:sz w:val="24"/>
          <w:szCs w:val="24"/>
          <w:lang w:val="en-GB" w:eastAsia="it-IT"/>
        </w:rPr>
        <w:t xml:space="preserve"> G, Capocaccia R, Botta L, Bennett D, </w:t>
      </w:r>
      <w:proofErr w:type="spellStart"/>
      <w:r w:rsidRPr="004377AA">
        <w:rPr>
          <w:rFonts w:ascii="Times New Roman" w:eastAsia="Times New Roman" w:hAnsi="Times New Roman" w:cs="Times New Roman"/>
          <w:sz w:val="24"/>
          <w:szCs w:val="24"/>
          <w:lang w:val="en-GB" w:eastAsia="it-IT"/>
        </w:rPr>
        <w:t>Hadjistilianou</w:t>
      </w:r>
      <w:proofErr w:type="spellEnd"/>
      <w:r w:rsidRPr="004377AA">
        <w:rPr>
          <w:rFonts w:ascii="Times New Roman" w:eastAsia="Times New Roman" w:hAnsi="Times New Roman" w:cs="Times New Roman"/>
          <w:sz w:val="24"/>
          <w:szCs w:val="24"/>
          <w:lang w:val="en-GB" w:eastAsia="it-IT"/>
        </w:rPr>
        <w:t xml:space="preserve"> T, </w:t>
      </w:r>
      <w:proofErr w:type="spellStart"/>
      <w:r w:rsidRPr="004377AA">
        <w:rPr>
          <w:rFonts w:ascii="Times New Roman" w:eastAsia="Times New Roman" w:hAnsi="Times New Roman" w:cs="Times New Roman"/>
          <w:sz w:val="24"/>
          <w:szCs w:val="24"/>
          <w:lang w:val="en-GB" w:eastAsia="it-IT"/>
        </w:rPr>
        <w:t>Innos</w:t>
      </w:r>
      <w:proofErr w:type="spellEnd"/>
      <w:r w:rsidRPr="004377AA">
        <w:rPr>
          <w:rFonts w:ascii="Times New Roman" w:eastAsia="Times New Roman" w:hAnsi="Times New Roman" w:cs="Times New Roman"/>
          <w:sz w:val="24"/>
          <w:szCs w:val="24"/>
          <w:lang w:val="en-GB" w:eastAsia="it-IT"/>
        </w:rPr>
        <w:t xml:space="preserve"> K, Karim-Kos H, </w:t>
      </w:r>
      <w:proofErr w:type="spellStart"/>
      <w:r w:rsidRPr="004377AA">
        <w:rPr>
          <w:rFonts w:ascii="Times New Roman" w:eastAsia="Times New Roman" w:hAnsi="Times New Roman" w:cs="Times New Roman"/>
          <w:sz w:val="24"/>
          <w:szCs w:val="24"/>
          <w:lang w:val="en-GB" w:eastAsia="it-IT"/>
        </w:rPr>
        <w:t>Kuehni</w:t>
      </w:r>
      <w:proofErr w:type="spellEnd"/>
      <w:r w:rsidRPr="004377AA">
        <w:rPr>
          <w:rFonts w:ascii="Times New Roman" w:eastAsia="Times New Roman" w:hAnsi="Times New Roman" w:cs="Times New Roman"/>
          <w:sz w:val="24"/>
          <w:szCs w:val="24"/>
          <w:lang w:val="en-GB" w:eastAsia="it-IT"/>
        </w:rPr>
        <w:t xml:space="preserve"> CE, </w:t>
      </w:r>
      <w:proofErr w:type="spellStart"/>
      <w:r w:rsidRPr="004377AA">
        <w:rPr>
          <w:rFonts w:ascii="Times New Roman" w:eastAsia="Times New Roman" w:hAnsi="Times New Roman" w:cs="Times New Roman"/>
          <w:sz w:val="24"/>
          <w:szCs w:val="24"/>
          <w:lang w:val="en-GB" w:eastAsia="it-IT"/>
        </w:rPr>
        <w:t>Kuhnel</w:t>
      </w:r>
      <w:proofErr w:type="spellEnd"/>
      <w:r w:rsidRPr="004377AA">
        <w:rPr>
          <w:rFonts w:ascii="Times New Roman" w:eastAsia="Times New Roman" w:hAnsi="Times New Roman" w:cs="Times New Roman"/>
          <w:sz w:val="24"/>
          <w:szCs w:val="24"/>
          <w:lang w:val="en-GB" w:eastAsia="it-IT"/>
        </w:rPr>
        <w:t xml:space="preserve"> U, Mazzini C, </w:t>
      </w:r>
      <w:proofErr w:type="spellStart"/>
      <w:r w:rsidRPr="004377AA">
        <w:rPr>
          <w:rFonts w:ascii="Times New Roman" w:eastAsia="Times New Roman" w:hAnsi="Times New Roman" w:cs="Times New Roman"/>
          <w:sz w:val="24"/>
          <w:szCs w:val="24"/>
          <w:lang w:val="en-GB" w:eastAsia="it-IT"/>
        </w:rPr>
        <w:t>Canete</w:t>
      </w:r>
      <w:proofErr w:type="spellEnd"/>
      <w:r w:rsidRPr="004377AA">
        <w:rPr>
          <w:rFonts w:ascii="Times New Roman" w:eastAsia="Times New Roman" w:hAnsi="Times New Roman" w:cs="Times New Roman"/>
          <w:sz w:val="24"/>
          <w:szCs w:val="24"/>
          <w:lang w:val="en-GB" w:eastAsia="it-IT"/>
        </w:rPr>
        <w:t xml:space="preserve"> Nieto A, </w:t>
      </w:r>
      <w:proofErr w:type="spellStart"/>
      <w:r w:rsidRPr="004377AA">
        <w:rPr>
          <w:rFonts w:ascii="Times New Roman" w:eastAsia="Times New Roman" w:hAnsi="Times New Roman" w:cs="Times New Roman"/>
          <w:sz w:val="24"/>
          <w:szCs w:val="24"/>
          <w:lang w:val="en-GB" w:eastAsia="it-IT"/>
        </w:rPr>
        <w:t>Paapsi</w:t>
      </w:r>
      <w:proofErr w:type="spellEnd"/>
      <w:r w:rsidRPr="004377AA">
        <w:rPr>
          <w:rFonts w:ascii="Times New Roman" w:eastAsia="Times New Roman" w:hAnsi="Times New Roman" w:cs="Times New Roman"/>
          <w:sz w:val="24"/>
          <w:szCs w:val="24"/>
          <w:lang w:val="en-GB" w:eastAsia="it-IT"/>
        </w:rPr>
        <w:t xml:space="preserve"> K, </w:t>
      </w:r>
      <w:proofErr w:type="spellStart"/>
      <w:r w:rsidRPr="004377AA">
        <w:rPr>
          <w:rFonts w:ascii="Times New Roman" w:eastAsia="Times New Roman" w:hAnsi="Times New Roman" w:cs="Times New Roman"/>
          <w:sz w:val="24"/>
          <w:szCs w:val="24"/>
          <w:lang w:val="en-GB" w:eastAsia="it-IT"/>
        </w:rPr>
        <w:t>Parravano</w:t>
      </w:r>
      <w:proofErr w:type="spellEnd"/>
      <w:r w:rsidRPr="004377AA">
        <w:rPr>
          <w:rFonts w:ascii="Times New Roman" w:eastAsia="Times New Roman" w:hAnsi="Times New Roman" w:cs="Times New Roman"/>
          <w:sz w:val="24"/>
          <w:szCs w:val="24"/>
          <w:lang w:val="en-GB" w:eastAsia="it-IT"/>
        </w:rPr>
        <w:t xml:space="preserve"> M, </w:t>
      </w:r>
      <w:proofErr w:type="spellStart"/>
      <w:r w:rsidRPr="004377AA">
        <w:rPr>
          <w:rFonts w:ascii="Times New Roman" w:eastAsia="Times New Roman" w:hAnsi="Times New Roman" w:cs="Times New Roman"/>
          <w:sz w:val="24"/>
          <w:szCs w:val="24"/>
          <w:lang w:val="en-GB" w:eastAsia="it-IT"/>
        </w:rPr>
        <w:t>Ronckers</w:t>
      </w:r>
      <w:proofErr w:type="spellEnd"/>
      <w:r w:rsidRPr="004377AA">
        <w:rPr>
          <w:rFonts w:ascii="Times New Roman" w:eastAsia="Times New Roman" w:hAnsi="Times New Roman" w:cs="Times New Roman"/>
          <w:sz w:val="24"/>
          <w:szCs w:val="24"/>
          <w:lang w:val="en-GB" w:eastAsia="it-IT"/>
        </w:rPr>
        <w:t xml:space="preserve"> CM, Rossi S, Stiller C, </w:t>
      </w:r>
      <w:proofErr w:type="spellStart"/>
      <w:r w:rsidRPr="004377AA">
        <w:rPr>
          <w:rFonts w:ascii="Times New Roman" w:eastAsia="Times New Roman" w:hAnsi="Times New Roman" w:cs="Times New Roman"/>
          <w:sz w:val="24"/>
          <w:szCs w:val="24"/>
          <w:lang w:val="en-GB" w:eastAsia="it-IT"/>
        </w:rPr>
        <w:t>Vicini</w:t>
      </w:r>
      <w:proofErr w:type="spellEnd"/>
      <w:r w:rsidRPr="004377AA">
        <w:rPr>
          <w:rFonts w:ascii="Times New Roman" w:eastAsia="Times New Roman" w:hAnsi="Times New Roman" w:cs="Times New Roman"/>
          <w:sz w:val="24"/>
          <w:szCs w:val="24"/>
          <w:lang w:val="en-GB" w:eastAsia="it-IT"/>
        </w:rPr>
        <w:t xml:space="preserve"> G, Visser O, Gatta G; EUROCARE-6 Working Group</w:t>
      </w:r>
    </w:p>
    <w:p w14:paraId="48CD51B6" w14:textId="1FA7D64B" w:rsidR="001671F8" w:rsidRPr="00765E89" w:rsidRDefault="00E2159D" w:rsidP="001671F8">
      <w:pPr>
        <w:spacing w:after="0" w:line="240" w:lineRule="auto"/>
        <w:rPr>
          <w:rFonts w:ascii="Times New Roman" w:eastAsia="Times New Roman" w:hAnsi="Times New Roman" w:cs="Times New Roman"/>
          <w:i/>
          <w:sz w:val="24"/>
          <w:szCs w:val="24"/>
          <w:lang w:val="en-GB" w:eastAsia="it-IT"/>
        </w:rPr>
      </w:pPr>
      <w:hyperlink r:id="rId14" w:history="1">
        <w:r w:rsidR="001671F8" w:rsidRPr="00765E89">
          <w:rPr>
            <w:rFonts w:ascii="Times New Roman" w:eastAsia="Times New Roman" w:hAnsi="Times New Roman" w:cs="Times New Roman"/>
            <w:i/>
            <w:sz w:val="24"/>
            <w:szCs w:val="24"/>
            <w:lang w:val="en-GB" w:eastAsia="it-IT"/>
          </w:rPr>
          <w:t xml:space="preserve">Survival and Health Care Burden of Children </w:t>
        </w:r>
        <w:proofErr w:type="gramStart"/>
        <w:r w:rsidR="001671F8" w:rsidRPr="00765E89">
          <w:rPr>
            <w:rFonts w:ascii="Times New Roman" w:eastAsia="Times New Roman" w:hAnsi="Times New Roman" w:cs="Times New Roman"/>
            <w:i/>
            <w:sz w:val="24"/>
            <w:szCs w:val="24"/>
            <w:lang w:val="en-GB" w:eastAsia="it-IT"/>
          </w:rPr>
          <w:t>With</w:t>
        </w:r>
        <w:proofErr w:type="gramEnd"/>
        <w:r w:rsidR="001671F8" w:rsidRPr="00765E89">
          <w:rPr>
            <w:rFonts w:ascii="Times New Roman" w:eastAsia="Times New Roman" w:hAnsi="Times New Roman" w:cs="Times New Roman"/>
            <w:i/>
            <w:sz w:val="24"/>
            <w:szCs w:val="24"/>
            <w:lang w:val="en-GB" w:eastAsia="it-IT"/>
          </w:rPr>
          <w:t xml:space="preserve"> Retinoblastoma in Europe.</w:t>
        </w:r>
      </w:hyperlink>
    </w:p>
    <w:p w14:paraId="11353B61" w14:textId="49A7D363" w:rsidR="003C1B67" w:rsidRPr="009B40D0" w:rsidRDefault="001671F8" w:rsidP="001671F8">
      <w:pPr>
        <w:spacing w:after="0" w:line="240" w:lineRule="auto"/>
        <w:rPr>
          <w:rFonts w:ascii="Times New Roman" w:eastAsia="Times New Roman" w:hAnsi="Times New Roman" w:cs="Times New Roman"/>
          <w:sz w:val="24"/>
          <w:szCs w:val="24"/>
          <w:lang w:eastAsia="it-IT"/>
        </w:rPr>
      </w:pPr>
      <w:r w:rsidRPr="009B40D0">
        <w:rPr>
          <w:rFonts w:ascii="Times New Roman" w:eastAsia="Times New Roman" w:hAnsi="Times New Roman" w:cs="Times New Roman"/>
          <w:sz w:val="24"/>
          <w:szCs w:val="24"/>
          <w:lang w:eastAsia="it-IT"/>
        </w:rPr>
        <w:t xml:space="preserve">JAMA </w:t>
      </w:r>
      <w:proofErr w:type="spellStart"/>
      <w:r w:rsidRPr="009B40D0">
        <w:rPr>
          <w:rFonts w:ascii="Times New Roman" w:eastAsia="Times New Roman" w:hAnsi="Times New Roman" w:cs="Times New Roman"/>
          <w:sz w:val="24"/>
          <w:szCs w:val="24"/>
          <w:lang w:eastAsia="it-IT"/>
        </w:rPr>
        <w:t>Ophthalmol</w:t>
      </w:r>
      <w:proofErr w:type="spellEnd"/>
      <w:r w:rsidRPr="009B40D0">
        <w:rPr>
          <w:rFonts w:ascii="Times New Roman" w:eastAsia="Times New Roman" w:hAnsi="Times New Roman" w:cs="Times New Roman"/>
          <w:sz w:val="24"/>
          <w:szCs w:val="24"/>
          <w:lang w:eastAsia="it-IT"/>
        </w:rPr>
        <w:t xml:space="preserve">. 2024 </w:t>
      </w:r>
      <w:proofErr w:type="spellStart"/>
      <w:r w:rsidRPr="009B40D0">
        <w:rPr>
          <w:rFonts w:ascii="Times New Roman" w:eastAsia="Times New Roman" w:hAnsi="Times New Roman" w:cs="Times New Roman"/>
          <w:sz w:val="24"/>
          <w:szCs w:val="24"/>
          <w:lang w:eastAsia="it-IT"/>
        </w:rPr>
        <w:t>Oct</w:t>
      </w:r>
      <w:proofErr w:type="spellEnd"/>
      <w:r w:rsidRPr="009B40D0">
        <w:rPr>
          <w:rFonts w:ascii="Times New Roman" w:eastAsia="Times New Roman" w:hAnsi="Times New Roman" w:cs="Times New Roman"/>
          <w:sz w:val="24"/>
          <w:szCs w:val="24"/>
          <w:lang w:eastAsia="it-IT"/>
        </w:rPr>
        <w:t xml:space="preserve"> 10;142(11):1062-70. </w:t>
      </w:r>
    </w:p>
    <w:p w14:paraId="5180C665" w14:textId="4924509C" w:rsidR="001671F8" w:rsidRPr="003C6E03" w:rsidRDefault="001671F8" w:rsidP="001671F8">
      <w:pPr>
        <w:spacing w:after="0" w:line="240" w:lineRule="auto"/>
        <w:rPr>
          <w:rFonts w:ascii="Times New Roman" w:eastAsia="Times New Roman" w:hAnsi="Times New Roman" w:cs="Times New Roman"/>
          <w:sz w:val="24"/>
          <w:szCs w:val="24"/>
          <w:lang w:eastAsia="it-IT"/>
        </w:rPr>
      </w:pPr>
      <w:r w:rsidRPr="003C6E03">
        <w:rPr>
          <w:rFonts w:ascii="Times New Roman" w:eastAsia="Times New Roman" w:hAnsi="Times New Roman" w:cs="Times New Roman"/>
          <w:sz w:val="24"/>
          <w:szCs w:val="24"/>
          <w:lang w:eastAsia="it-IT"/>
        </w:rPr>
        <w:t> </w:t>
      </w:r>
    </w:p>
    <w:p w14:paraId="41B485C5" w14:textId="77777777" w:rsidR="00852274" w:rsidRDefault="00852274" w:rsidP="003C6E03">
      <w:pPr>
        <w:spacing w:after="0" w:line="240" w:lineRule="auto"/>
        <w:rPr>
          <w:rFonts w:ascii="Times New Roman" w:eastAsia="Times New Roman" w:hAnsi="Times New Roman" w:cs="Times New Roman"/>
          <w:sz w:val="24"/>
          <w:szCs w:val="24"/>
          <w:lang w:eastAsia="it-IT"/>
        </w:rPr>
      </w:pPr>
    </w:p>
    <w:p w14:paraId="48B0944C" w14:textId="041200C7" w:rsidR="003C6E03" w:rsidRDefault="003C6E03" w:rsidP="003C6E03">
      <w:pPr>
        <w:spacing w:after="0" w:line="240" w:lineRule="auto"/>
        <w:rPr>
          <w:rFonts w:ascii="Times New Roman" w:eastAsia="Times New Roman" w:hAnsi="Times New Roman" w:cs="Times New Roman"/>
          <w:sz w:val="24"/>
          <w:szCs w:val="24"/>
          <w:lang w:eastAsia="it-IT"/>
        </w:rPr>
      </w:pPr>
      <w:proofErr w:type="spellStart"/>
      <w:r w:rsidRPr="003C6E03">
        <w:rPr>
          <w:rFonts w:ascii="Times New Roman" w:eastAsia="Times New Roman" w:hAnsi="Times New Roman" w:cs="Times New Roman"/>
          <w:sz w:val="24"/>
          <w:szCs w:val="24"/>
          <w:lang w:eastAsia="it-IT"/>
        </w:rPr>
        <w:t>Malevolti</w:t>
      </w:r>
      <w:proofErr w:type="spellEnd"/>
      <w:r w:rsidRPr="003C6E03">
        <w:rPr>
          <w:rFonts w:ascii="Times New Roman" w:eastAsia="Times New Roman" w:hAnsi="Times New Roman" w:cs="Times New Roman"/>
          <w:sz w:val="24"/>
          <w:szCs w:val="24"/>
          <w:lang w:eastAsia="it-IT"/>
        </w:rPr>
        <w:t xml:space="preserve"> MC, Baccini M, </w:t>
      </w:r>
      <w:r w:rsidRPr="003C6E03">
        <w:rPr>
          <w:rFonts w:ascii="Times New Roman" w:eastAsia="Times New Roman" w:hAnsi="Times New Roman" w:cs="Times New Roman"/>
          <w:bCs/>
          <w:sz w:val="24"/>
          <w:szCs w:val="24"/>
          <w:lang w:eastAsia="it-IT"/>
        </w:rPr>
        <w:t>Caldarella A</w:t>
      </w:r>
      <w:r w:rsidRPr="003C6E03">
        <w:rPr>
          <w:rFonts w:ascii="Times New Roman" w:eastAsia="Times New Roman" w:hAnsi="Times New Roman" w:cs="Times New Roman"/>
          <w:sz w:val="24"/>
          <w:szCs w:val="24"/>
          <w:lang w:eastAsia="it-IT"/>
        </w:rPr>
        <w:t xml:space="preserve">, Garofalo G, Gorini G, Levi M, Manneschi G, Masala G, </w:t>
      </w:r>
      <w:proofErr w:type="spellStart"/>
      <w:r w:rsidRPr="003C6E03">
        <w:rPr>
          <w:rFonts w:ascii="Times New Roman" w:eastAsia="Times New Roman" w:hAnsi="Times New Roman" w:cs="Times New Roman"/>
          <w:sz w:val="24"/>
          <w:szCs w:val="24"/>
          <w:lang w:eastAsia="it-IT"/>
        </w:rPr>
        <w:t>Monasta</w:t>
      </w:r>
      <w:proofErr w:type="spellEnd"/>
      <w:r w:rsidRPr="003C6E03">
        <w:rPr>
          <w:rFonts w:ascii="Times New Roman" w:eastAsia="Times New Roman" w:hAnsi="Times New Roman" w:cs="Times New Roman"/>
          <w:sz w:val="24"/>
          <w:szCs w:val="24"/>
          <w:lang w:eastAsia="it-IT"/>
        </w:rPr>
        <w:t xml:space="preserve"> L, Profili F, Carreras G.</w:t>
      </w:r>
    </w:p>
    <w:p w14:paraId="5447E941" w14:textId="77777777" w:rsidR="001671F8" w:rsidRPr="003C6E03" w:rsidRDefault="00E2159D" w:rsidP="001671F8">
      <w:pPr>
        <w:spacing w:after="0" w:line="240" w:lineRule="auto"/>
        <w:rPr>
          <w:rFonts w:ascii="Times New Roman" w:eastAsia="Times New Roman" w:hAnsi="Times New Roman" w:cs="Times New Roman"/>
          <w:i/>
          <w:sz w:val="24"/>
          <w:szCs w:val="24"/>
          <w:lang w:val="en-GB" w:eastAsia="it-IT"/>
        </w:rPr>
      </w:pPr>
      <w:hyperlink r:id="rId15" w:history="1">
        <w:r w:rsidR="001671F8" w:rsidRPr="003C6E03">
          <w:rPr>
            <w:rFonts w:ascii="Times New Roman" w:eastAsia="Times New Roman" w:hAnsi="Times New Roman" w:cs="Times New Roman"/>
            <w:i/>
            <w:sz w:val="24"/>
            <w:szCs w:val="24"/>
            <w:lang w:val="en-GB" w:eastAsia="it-IT"/>
          </w:rPr>
          <w:t>Lung cancer and smoking: years lived with disability in Tuscany (Italy). An analysis from the ACAB study.</w:t>
        </w:r>
      </w:hyperlink>
    </w:p>
    <w:p w14:paraId="65CC5746" w14:textId="6A85EC0E" w:rsidR="001671F8" w:rsidRPr="004377AA" w:rsidRDefault="001671F8" w:rsidP="001671F8">
      <w:pPr>
        <w:spacing w:after="0" w:line="240" w:lineRule="auto"/>
        <w:rPr>
          <w:rFonts w:ascii="Times New Roman" w:eastAsia="Times New Roman" w:hAnsi="Times New Roman" w:cs="Times New Roman"/>
          <w:sz w:val="24"/>
          <w:szCs w:val="24"/>
          <w:lang w:val="en-GB" w:eastAsia="it-IT"/>
        </w:rPr>
      </w:pPr>
      <w:r w:rsidRPr="009B40D0">
        <w:rPr>
          <w:rFonts w:ascii="Times New Roman" w:eastAsia="Times New Roman" w:hAnsi="Times New Roman" w:cs="Times New Roman"/>
          <w:sz w:val="24"/>
          <w:szCs w:val="24"/>
          <w:lang w:val="en-GB" w:eastAsia="it-IT"/>
        </w:rPr>
        <w:t xml:space="preserve">BMC Public Health. </w:t>
      </w:r>
      <w:r w:rsidRPr="004377AA">
        <w:rPr>
          <w:rFonts w:ascii="Times New Roman" w:eastAsia="Times New Roman" w:hAnsi="Times New Roman" w:cs="Times New Roman"/>
          <w:sz w:val="24"/>
          <w:szCs w:val="24"/>
          <w:lang w:val="en-GB" w:eastAsia="it-IT"/>
        </w:rPr>
        <w:t>2024 Oct 3;24(1):2696.</w:t>
      </w:r>
    </w:p>
    <w:p w14:paraId="53DC36D1" w14:textId="77777777" w:rsidR="003C1B67" w:rsidRPr="004377AA" w:rsidRDefault="003C1B67" w:rsidP="001671F8">
      <w:pPr>
        <w:spacing w:after="0" w:line="240" w:lineRule="auto"/>
        <w:rPr>
          <w:rFonts w:ascii="Times New Roman" w:eastAsia="Times New Roman" w:hAnsi="Times New Roman" w:cs="Times New Roman"/>
          <w:sz w:val="24"/>
          <w:szCs w:val="24"/>
          <w:lang w:val="en-GB" w:eastAsia="it-IT"/>
        </w:rPr>
      </w:pPr>
    </w:p>
    <w:p w14:paraId="42B93288" w14:textId="4233AF63" w:rsidR="001671F8" w:rsidRPr="004377AA" w:rsidRDefault="001671F8" w:rsidP="001671F8">
      <w:pPr>
        <w:spacing w:after="0" w:line="240" w:lineRule="auto"/>
        <w:rPr>
          <w:rFonts w:ascii="Times New Roman" w:eastAsia="Times New Roman" w:hAnsi="Times New Roman" w:cs="Times New Roman"/>
          <w:sz w:val="24"/>
          <w:szCs w:val="24"/>
          <w:lang w:val="en-GB" w:eastAsia="it-IT"/>
        </w:rPr>
      </w:pPr>
      <w:r w:rsidRPr="004377AA">
        <w:rPr>
          <w:rFonts w:ascii="Times New Roman" w:eastAsia="Times New Roman" w:hAnsi="Times New Roman" w:cs="Times New Roman"/>
          <w:sz w:val="24"/>
          <w:szCs w:val="24"/>
          <w:lang w:val="en-GB" w:eastAsia="it-IT"/>
        </w:rPr>
        <w:t> </w:t>
      </w:r>
    </w:p>
    <w:p w14:paraId="2969FFF4" w14:textId="77777777" w:rsidR="009479A6" w:rsidRDefault="009479A6" w:rsidP="009479A6">
      <w:pPr>
        <w:spacing w:after="0" w:line="240" w:lineRule="auto"/>
        <w:rPr>
          <w:rFonts w:ascii="Times New Roman" w:eastAsia="Times New Roman" w:hAnsi="Times New Roman" w:cs="Times New Roman"/>
          <w:sz w:val="24"/>
          <w:szCs w:val="24"/>
          <w:lang w:eastAsia="it-IT"/>
        </w:rPr>
      </w:pPr>
      <w:r w:rsidRPr="004377AA">
        <w:rPr>
          <w:rFonts w:ascii="Times New Roman" w:eastAsia="Times New Roman" w:hAnsi="Times New Roman" w:cs="Times New Roman"/>
          <w:sz w:val="24"/>
          <w:szCs w:val="24"/>
          <w:lang w:eastAsia="it-IT"/>
        </w:rPr>
        <w:t>Guzzinati S, Toffolutti F, Francisci S, De Paoli A, Giudici F, De Angelis R, Demuru E, Botta L, Tavilla A, Gatta G, Capocaccia R, Zorzi M, </w:t>
      </w:r>
      <w:r w:rsidRPr="004377AA">
        <w:rPr>
          <w:rFonts w:ascii="Times New Roman" w:eastAsia="Times New Roman" w:hAnsi="Times New Roman" w:cs="Times New Roman"/>
          <w:bCs/>
          <w:sz w:val="24"/>
          <w:szCs w:val="24"/>
          <w:lang w:eastAsia="it-IT"/>
        </w:rPr>
        <w:t>Caldarella A</w:t>
      </w:r>
      <w:r w:rsidRPr="004377AA">
        <w:rPr>
          <w:rFonts w:ascii="Times New Roman" w:eastAsia="Times New Roman" w:hAnsi="Times New Roman" w:cs="Times New Roman"/>
          <w:sz w:val="24"/>
          <w:szCs w:val="24"/>
          <w:lang w:eastAsia="it-IT"/>
        </w:rPr>
        <w:t xml:space="preserve">, Bidoli E, Falcini F, Bruni R, Migliore E, Puppo A, Ferrante M, Gasparotti C, Gambino ML, Carrozzi G, Bianconi F, Musolino A, Cavallo R, Mazzucco W, Fusco M, Ballotari P, Sampietro G, Ferretti S, Mangone L, Mantovani W, Mian M, </w:t>
      </w:r>
      <w:r w:rsidRPr="004377AA">
        <w:rPr>
          <w:rFonts w:ascii="Times New Roman" w:eastAsia="Times New Roman" w:hAnsi="Times New Roman" w:cs="Times New Roman"/>
          <w:sz w:val="24"/>
          <w:szCs w:val="24"/>
          <w:lang w:eastAsia="it-IT"/>
        </w:rPr>
        <w:lastRenderedPageBreak/>
        <w:t xml:space="preserve">Cascone G, Manzoni F, Galasso R, Piras D, Pesce MT, Bella F, Seghini P, Fanetti AC, Pinna P, Serraino D, Rossi S, Dal Maso L; AIRTUM </w:t>
      </w:r>
      <w:proofErr w:type="spellStart"/>
      <w:r w:rsidRPr="004377AA">
        <w:rPr>
          <w:rFonts w:ascii="Times New Roman" w:eastAsia="Times New Roman" w:hAnsi="Times New Roman" w:cs="Times New Roman"/>
          <w:sz w:val="24"/>
          <w:szCs w:val="24"/>
          <w:lang w:eastAsia="it-IT"/>
        </w:rPr>
        <w:t>Working</w:t>
      </w:r>
      <w:proofErr w:type="spellEnd"/>
      <w:r w:rsidRPr="004377AA">
        <w:rPr>
          <w:rFonts w:ascii="Times New Roman" w:eastAsia="Times New Roman" w:hAnsi="Times New Roman" w:cs="Times New Roman"/>
          <w:sz w:val="24"/>
          <w:szCs w:val="24"/>
          <w:lang w:eastAsia="it-IT"/>
        </w:rPr>
        <w:t xml:space="preserve"> Group.</w:t>
      </w:r>
    </w:p>
    <w:p w14:paraId="55D4635F" w14:textId="77777777" w:rsidR="001671F8" w:rsidRPr="009479A6" w:rsidRDefault="00E2159D" w:rsidP="001671F8">
      <w:pPr>
        <w:spacing w:after="0" w:line="240" w:lineRule="auto"/>
        <w:rPr>
          <w:rFonts w:ascii="Times New Roman" w:eastAsia="Times New Roman" w:hAnsi="Times New Roman" w:cs="Times New Roman"/>
          <w:i/>
          <w:sz w:val="24"/>
          <w:szCs w:val="24"/>
          <w:lang w:val="en-GB" w:eastAsia="it-IT"/>
        </w:rPr>
      </w:pPr>
      <w:hyperlink r:id="rId16" w:history="1">
        <w:r w:rsidR="001671F8" w:rsidRPr="009479A6">
          <w:rPr>
            <w:rFonts w:ascii="Times New Roman" w:eastAsia="Times New Roman" w:hAnsi="Times New Roman" w:cs="Times New Roman"/>
            <w:i/>
            <w:sz w:val="24"/>
            <w:szCs w:val="24"/>
            <w:lang w:val="en-GB" w:eastAsia="it-IT"/>
          </w:rPr>
          <w:t>Patients with cancer who will be cured and projections of complete prevalence in Italy from 2018 to 2030.</w:t>
        </w:r>
      </w:hyperlink>
    </w:p>
    <w:p w14:paraId="312247E8" w14:textId="58A13579" w:rsidR="001671F8" w:rsidRDefault="001671F8" w:rsidP="009479A6">
      <w:pPr>
        <w:spacing w:after="0" w:line="240" w:lineRule="auto"/>
        <w:rPr>
          <w:rFonts w:ascii="Times New Roman" w:eastAsia="Times New Roman" w:hAnsi="Times New Roman" w:cs="Times New Roman"/>
          <w:sz w:val="24"/>
          <w:szCs w:val="24"/>
          <w:lang w:val="en-GB" w:eastAsia="it-IT"/>
        </w:rPr>
      </w:pPr>
      <w:r w:rsidRPr="009479A6">
        <w:rPr>
          <w:rFonts w:ascii="Times New Roman" w:eastAsia="Times New Roman" w:hAnsi="Times New Roman" w:cs="Times New Roman"/>
          <w:sz w:val="24"/>
          <w:szCs w:val="24"/>
          <w:lang w:val="en-GB" w:eastAsia="it-IT"/>
        </w:rPr>
        <w:t xml:space="preserve">ESMO Open. 2024 Jul;9(7):103635. </w:t>
      </w:r>
    </w:p>
    <w:p w14:paraId="3B8D5A2B" w14:textId="38C8FD16" w:rsidR="009479A6" w:rsidRDefault="009479A6" w:rsidP="009479A6">
      <w:pPr>
        <w:spacing w:after="0" w:line="240" w:lineRule="auto"/>
        <w:rPr>
          <w:rFonts w:ascii="Times New Roman" w:eastAsia="Times New Roman" w:hAnsi="Times New Roman" w:cs="Times New Roman"/>
          <w:sz w:val="24"/>
          <w:szCs w:val="24"/>
          <w:lang w:val="en-GB" w:eastAsia="it-IT"/>
        </w:rPr>
      </w:pPr>
    </w:p>
    <w:p w14:paraId="11A20A30" w14:textId="77777777" w:rsidR="009479A6" w:rsidRPr="004377AA" w:rsidRDefault="009479A6" w:rsidP="009479A6">
      <w:pPr>
        <w:spacing w:after="0" w:line="240" w:lineRule="auto"/>
        <w:rPr>
          <w:rFonts w:ascii="Times New Roman" w:eastAsia="Times New Roman" w:hAnsi="Times New Roman" w:cs="Times New Roman"/>
          <w:sz w:val="24"/>
          <w:szCs w:val="24"/>
          <w:lang w:val="en-GB" w:eastAsia="it-IT"/>
        </w:rPr>
      </w:pPr>
    </w:p>
    <w:p w14:paraId="1E7115B0" w14:textId="77777777" w:rsidR="009479A6" w:rsidRDefault="009479A6" w:rsidP="001671F8">
      <w:pPr>
        <w:spacing w:after="0" w:line="240" w:lineRule="auto"/>
        <w:rPr>
          <w:rFonts w:ascii="Times New Roman" w:eastAsia="Times New Roman" w:hAnsi="Times New Roman" w:cs="Times New Roman"/>
          <w:sz w:val="24"/>
          <w:szCs w:val="24"/>
          <w:lang w:val="en-GB" w:eastAsia="it-IT"/>
        </w:rPr>
      </w:pPr>
      <w:r w:rsidRPr="004377AA">
        <w:rPr>
          <w:rFonts w:ascii="Times New Roman" w:eastAsia="Times New Roman" w:hAnsi="Times New Roman" w:cs="Times New Roman"/>
          <w:sz w:val="24"/>
          <w:szCs w:val="24"/>
          <w:lang w:val="en-GB" w:eastAsia="it-IT"/>
        </w:rPr>
        <w:t xml:space="preserve">Sant M, </w:t>
      </w:r>
      <w:proofErr w:type="spellStart"/>
      <w:r w:rsidRPr="004377AA">
        <w:rPr>
          <w:rFonts w:ascii="Times New Roman" w:eastAsia="Times New Roman" w:hAnsi="Times New Roman" w:cs="Times New Roman"/>
          <w:sz w:val="24"/>
          <w:szCs w:val="24"/>
          <w:lang w:val="en-GB" w:eastAsia="it-IT"/>
        </w:rPr>
        <w:t>Vener</w:t>
      </w:r>
      <w:proofErr w:type="spellEnd"/>
      <w:r w:rsidRPr="004377AA">
        <w:rPr>
          <w:rFonts w:ascii="Times New Roman" w:eastAsia="Times New Roman" w:hAnsi="Times New Roman" w:cs="Times New Roman"/>
          <w:sz w:val="24"/>
          <w:szCs w:val="24"/>
          <w:lang w:val="en-GB" w:eastAsia="it-IT"/>
        </w:rPr>
        <w:t xml:space="preserve"> C, </w:t>
      </w:r>
      <w:proofErr w:type="spellStart"/>
      <w:r w:rsidRPr="004377AA">
        <w:rPr>
          <w:rFonts w:ascii="Times New Roman" w:eastAsia="Times New Roman" w:hAnsi="Times New Roman" w:cs="Times New Roman"/>
          <w:sz w:val="24"/>
          <w:szCs w:val="24"/>
          <w:lang w:val="en-GB" w:eastAsia="it-IT"/>
        </w:rPr>
        <w:t>Lillini</w:t>
      </w:r>
      <w:proofErr w:type="spellEnd"/>
      <w:r w:rsidRPr="004377AA">
        <w:rPr>
          <w:rFonts w:ascii="Times New Roman" w:eastAsia="Times New Roman" w:hAnsi="Times New Roman" w:cs="Times New Roman"/>
          <w:sz w:val="24"/>
          <w:szCs w:val="24"/>
          <w:lang w:val="en-GB" w:eastAsia="it-IT"/>
        </w:rPr>
        <w:t xml:space="preserve"> R, Rossi S, </w:t>
      </w:r>
      <w:proofErr w:type="spellStart"/>
      <w:r w:rsidRPr="004377AA">
        <w:rPr>
          <w:rFonts w:ascii="Times New Roman" w:eastAsia="Times New Roman" w:hAnsi="Times New Roman" w:cs="Times New Roman"/>
          <w:sz w:val="24"/>
          <w:szCs w:val="24"/>
          <w:lang w:val="en-GB" w:eastAsia="it-IT"/>
        </w:rPr>
        <w:t>Bonfarnuzzo</w:t>
      </w:r>
      <w:proofErr w:type="spellEnd"/>
      <w:r w:rsidRPr="004377AA">
        <w:rPr>
          <w:rFonts w:ascii="Times New Roman" w:eastAsia="Times New Roman" w:hAnsi="Times New Roman" w:cs="Times New Roman"/>
          <w:sz w:val="24"/>
          <w:szCs w:val="24"/>
          <w:lang w:val="en-GB" w:eastAsia="it-IT"/>
        </w:rPr>
        <w:t xml:space="preserve"> S, Marcos-</w:t>
      </w:r>
      <w:proofErr w:type="spellStart"/>
      <w:r w:rsidRPr="004377AA">
        <w:rPr>
          <w:rFonts w:ascii="Times New Roman" w:eastAsia="Times New Roman" w:hAnsi="Times New Roman" w:cs="Times New Roman"/>
          <w:sz w:val="24"/>
          <w:szCs w:val="24"/>
          <w:lang w:val="en-GB" w:eastAsia="it-IT"/>
        </w:rPr>
        <w:t>Gragera</w:t>
      </w:r>
      <w:proofErr w:type="spellEnd"/>
      <w:r w:rsidRPr="004377AA">
        <w:rPr>
          <w:rFonts w:ascii="Times New Roman" w:eastAsia="Times New Roman" w:hAnsi="Times New Roman" w:cs="Times New Roman"/>
          <w:sz w:val="24"/>
          <w:szCs w:val="24"/>
          <w:lang w:val="en-GB" w:eastAsia="it-IT"/>
        </w:rPr>
        <w:t xml:space="preserve"> R, </w:t>
      </w:r>
      <w:proofErr w:type="spellStart"/>
      <w:r w:rsidRPr="004377AA">
        <w:rPr>
          <w:rFonts w:ascii="Times New Roman" w:eastAsia="Times New Roman" w:hAnsi="Times New Roman" w:cs="Times New Roman"/>
          <w:sz w:val="24"/>
          <w:szCs w:val="24"/>
          <w:lang w:val="en-GB" w:eastAsia="it-IT"/>
        </w:rPr>
        <w:t>Maynadié</w:t>
      </w:r>
      <w:proofErr w:type="spellEnd"/>
      <w:r w:rsidRPr="004377AA">
        <w:rPr>
          <w:rFonts w:ascii="Times New Roman" w:eastAsia="Times New Roman" w:hAnsi="Times New Roman" w:cs="Times New Roman"/>
          <w:sz w:val="24"/>
          <w:szCs w:val="24"/>
          <w:lang w:val="en-GB" w:eastAsia="it-IT"/>
        </w:rPr>
        <w:t xml:space="preserve"> M, </w:t>
      </w:r>
      <w:proofErr w:type="spellStart"/>
      <w:r w:rsidRPr="004377AA">
        <w:rPr>
          <w:rFonts w:ascii="Times New Roman" w:eastAsia="Times New Roman" w:hAnsi="Times New Roman" w:cs="Times New Roman"/>
          <w:sz w:val="24"/>
          <w:szCs w:val="24"/>
          <w:lang w:val="en-GB" w:eastAsia="it-IT"/>
        </w:rPr>
        <w:t>Innos</w:t>
      </w:r>
      <w:proofErr w:type="spellEnd"/>
      <w:r w:rsidRPr="004377AA">
        <w:rPr>
          <w:rFonts w:ascii="Times New Roman" w:eastAsia="Times New Roman" w:hAnsi="Times New Roman" w:cs="Times New Roman"/>
          <w:sz w:val="24"/>
          <w:szCs w:val="24"/>
          <w:lang w:val="en-GB" w:eastAsia="it-IT"/>
        </w:rPr>
        <w:t xml:space="preserve"> K, </w:t>
      </w:r>
      <w:proofErr w:type="spellStart"/>
      <w:r w:rsidRPr="004377AA">
        <w:rPr>
          <w:rFonts w:ascii="Times New Roman" w:eastAsia="Times New Roman" w:hAnsi="Times New Roman" w:cs="Times New Roman"/>
          <w:sz w:val="24"/>
          <w:szCs w:val="24"/>
          <w:lang w:val="en-GB" w:eastAsia="it-IT"/>
        </w:rPr>
        <w:t>Paapsi</w:t>
      </w:r>
      <w:proofErr w:type="spellEnd"/>
      <w:r w:rsidRPr="004377AA">
        <w:rPr>
          <w:rFonts w:ascii="Times New Roman" w:eastAsia="Times New Roman" w:hAnsi="Times New Roman" w:cs="Times New Roman"/>
          <w:sz w:val="24"/>
          <w:szCs w:val="24"/>
          <w:lang w:val="en-GB" w:eastAsia="it-IT"/>
        </w:rPr>
        <w:t xml:space="preserve"> K, Visser O, Bernasconi A, Demuru E, Di Benedetto C, Mousavi SM, Blum M, Went P, Serraino D, Bennett D, Sánchez MJ, De Angelis R; EUROCARE-6 Working Group</w:t>
      </w:r>
    </w:p>
    <w:p w14:paraId="0B2D6BAC" w14:textId="4F4B7FC2" w:rsidR="001671F8" w:rsidRPr="009479A6" w:rsidRDefault="00E2159D" w:rsidP="001671F8">
      <w:pPr>
        <w:spacing w:after="0" w:line="240" w:lineRule="auto"/>
        <w:rPr>
          <w:rFonts w:ascii="Times New Roman" w:eastAsia="Times New Roman" w:hAnsi="Times New Roman" w:cs="Times New Roman"/>
          <w:i/>
          <w:sz w:val="24"/>
          <w:szCs w:val="24"/>
          <w:lang w:val="en-GB" w:eastAsia="it-IT"/>
        </w:rPr>
      </w:pPr>
      <w:hyperlink r:id="rId17" w:history="1">
        <w:r w:rsidR="001671F8" w:rsidRPr="009479A6">
          <w:rPr>
            <w:rFonts w:ascii="Times New Roman" w:eastAsia="Times New Roman" w:hAnsi="Times New Roman" w:cs="Times New Roman"/>
            <w:i/>
            <w:sz w:val="24"/>
            <w:szCs w:val="24"/>
            <w:lang w:val="en-GB" w:eastAsia="it-IT"/>
          </w:rPr>
          <w:t>Long-term survival for lymphoid neoplasms and national health expenditure (EUROCARE-6): a retrospective, population-based study.</w:t>
        </w:r>
      </w:hyperlink>
    </w:p>
    <w:p w14:paraId="68885789" w14:textId="57E68740" w:rsidR="001671F8" w:rsidRPr="009B40D0" w:rsidRDefault="001671F8" w:rsidP="001671F8">
      <w:pPr>
        <w:spacing w:after="0" w:line="240" w:lineRule="auto"/>
        <w:rPr>
          <w:rFonts w:ascii="Times New Roman" w:eastAsia="Times New Roman" w:hAnsi="Times New Roman" w:cs="Times New Roman"/>
          <w:sz w:val="24"/>
          <w:szCs w:val="24"/>
          <w:lang w:eastAsia="it-IT"/>
        </w:rPr>
      </w:pPr>
      <w:r w:rsidRPr="009B40D0">
        <w:rPr>
          <w:rFonts w:ascii="Times New Roman" w:eastAsia="Times New Roman" w:hAnsi="Times New Roman" w:cs="Times New Roman"/>
          <w:sz w:val="24"/>
          <w:szCs w:val="24"/>
          <w:lang w:eastAsia="it-IT"/>
        </w:rPr>
        <w:t xml:space="preserve">Lancet </w:t>
      </w:r>
      <w:proofErr w:type="spellStart"/>
      <w:r w:rsidRPr="009B40D0">
        <w:rPr>
          <w:rFonts w:ascii="Times New Roman" w:eastAsia="Times New Roman" w:hAnsi="Times New Roman" w:cs="Times New Roman"/>
          <w:sz w:val="24"/>
          <w:szCs w:val="24"/>
          <w:lang w:eastAsia="it-IT"/>
        </w:rPr>
        <w:t>Oncol</w:t>
      </w:r>
      <w:proofErr w:type="spellEnd"/>
      <w:r w:rsidRPr="009B40D0">
        <w:rPr>
          <w:rFonts w:ascii="Times New Roman" w:eastAsia="Times New Roman" w:hAnsi="Times New Roman" w:cs="Times New Roman"/>
          <w:sz w:val="24"/>
          <w:szCs w:val="24"/>
          <w:lang w:eastAsia="it-IT"/>
        </w:rPr>
        <w:t xml:space="preserve">. 2024 Jun;25(6):731-743. </w:t>
      </w:r>
    </w:p>
    <w:p w14:paraId="41DF90FF" w14:textId="77777777" w:rsidR="00D466DF" w:rsidRPr="009B40D0" w:rsidRDefault="00D466DF" w:rsidP="001671F8">
      <w:pPr>
        <w:spacing w:after="0" w:line="240" w:lineRule="auto"/>
        <w:rPr>
          <w:rFonts w:ascii="Times New Roman" w:eastAsia="Times New Roman" w:hAnsi="Times New Roman" w:cs="Times New Roman"/>
          <w:sz w:val="24"/>
          <w:szCs w:val="24"/>
          <w:lang w:eastAsia="it-IT"/>
        </w:rPr>
      </w:pPr>
    </w:p>
    <w:p w14:paraId="026F348E" w14:textId="106D9B12" w:rsidR="001671F8" w:rsidRPr="009B40D0" w:rsidRDefault="001671F8" w:rsidP="001671F8">
      <w:pPr>
        <w:spacing w:after="0" w:line="240" w:lineRule="auto"/>
        <w:rPr>
          <w:rFonts w:ascii="Times New Roman" w:eastAsia="Times New Roman" w:hAnsi="Times New Roman" w:cs="Times New Roman"/>
          <w:sz w:val="24"/>
          <w:szCs w:val="24"/>
          <w:lang w:eastAsia="it-IT"/>
        </w:rPr>
      </w:pPr>
    </w:p>
    <w:p w14:paraId="43D05D6D" w14:textId="77777777" w:rsidR="00D466DF" w:rsidRDefault="001671F8" w:rsidP="001671F8">
      <w:pPr>
        <w:spacing w:after="0" w:line="240" w:lineRule="auto"/>
        <w:rPr>
          <w:rFonts w:ascii="Times New Roman" w:eastAsia="Times New Roman" w:hAnsi="Times New Roman" w:cs="Times New Roman"/>
          <w:sz w:val="24"/>
          <w:szCs w:val="24"/>
          <w:lang w:eastAsia="it-IT"/>
        </w:rPr>
      </w:pPr>
      <w:r w:rsidRPr="004377AA">
        <w:rPr>
          <w:rFonts w:ascii="Times New Roman" w:eastAsia="Times New Roman" w:hAnsi="Times New Roman" w:cs="Times New Roman"/>
          <w:sz w:val="24"/>
          <w:szCs w:val="24"/>
          <w:lang w:eastAsia="it-IT"/>
        </w:rPr>
        <w:t xml:space="preserve">Giudici F, De Paoli A, Toffolutti F, Guzzinati S, Francisci S, Bucchi L, Gatta G, Demuru E, </w:t>
      </w:r>
      <w:proofErr w:type="spellStart"/>
      <w:r w:rsidRPr="004377AA">
        <w:rPr>
          <w:rFonts w:ascii="Times New Roman" w:eastAsia="Times New Roman" w:hAnsi="Times New Roman" w:cs="Times New Roman"/>
          <w:sz w:val="24"/>
          <w:szCs w:val="24"/>
          <w:lang w:eastAsia="it-IT"/>
        </w:rPr>
        <w:t>Mallone</w:t>
      </w:r>
      <w:proofErr w:type="spellEnd"/>
      <w:r w:rsidRPr="004377AA">
        <w:rPr>
          <w:rFonts w:ascii="Times New Roman" w:eastAsia="Times New Roman" w:hAnsi="Times New Roman" w:cs="Times New Roman"/>
          <w:sz w:val="24"/>
          <w:szCs w:val="24"/>
          <w:lang w:eastAsia="it-IT"/>
        </w:rPr>
        <w:t xml:space="preserve"> S, Cin AD, </w:t>
      </w:r>
      <w:r w:rsidRPr="004377AA">
        <w:rPr>
          <w:rFonts w:ascii="Times New Roman" w:eastAsia="Times New Roman" w:hAnsi="Times New Roman" w:cs="Times New Roman"/>
          <w:bCs/>
          <w:sz w:val="24"/>
          <w:szCs w:val="24"/>
          <w:lang w:eastAsia="it-IT"/>
        </w:rPr>
        <w:t>Caldarella A</w:t>
      </w:r>
      <w:r w:rsidRPr="004377AA">
        <w:rPr>
          <w:rFonts w:ascii="Times New Roman" w:eastAsia="Times New Roman" w:hAnsi="Times New Roman" w:cs="Times New Roman"/>
          <w:sz w:val="24"/>
          <w:szCs w:val="24"/>
          <w:lang w:eastAsia="it-IT"/>
        </w:rPr>
        <w:t xml:space="preserve">, Cuccaro F, Migliore E, Gambino ML, Ravaioli A, Puppo A, Ferrante M, Carrozzi G, Stracci F, Musolino A, Gasparotti C, Cavallo R, Mazzucco W, Vitale MF, Cascone G, Ballotari P, Ferretti S, Mangone L, Rizzello RV, Sampietro G, Mian M, Boschetti L, Galasso R, Bella F, Piras D, Sessa A, Seghini P, Fanetti AC, Pinna P, De Angelis R, Serraino D, Dal Maso L; AIRTUM </w:t>
      </w:r>
      <w:proofErr w:type="spellStart"/>
      <w:r w:rsidRPr="004377AA">
        <w:rPr>
          <w:rFonts w:ascii="Times New Roman" w:eastAsia="Times New Roman" w:hAnsi="Times New Roman" w:cs="Times New Roman"/>
          <w:sz w:val="24"/>
          <w:szCs w:val="24"/>
          <w:lang w:eastAsia="it-IT"/>
        </w:rPr>
        <w:t>working</w:t>
      </w:r>
      <w:proofErr w:type="spellEnd"/>
      <w:r w:rsidRPr="004377AA">
        <w:rPr>
          <w:rFonts w:ascii="Times New Roman" w:eastAsia="Times New Roman" w:hAnsi="Times New Roman" w:cs="Times New Roman"/>
          <w:sz w:val="24"/>
          <w:szCs w:val="24"/>
          <w:lang w:eastAsia="it-IT"/>
        </w:rPr>
        <w:t xml:space="preserve"> group.</w:t>
      </w:r>
    </w:p>
    <w:p w14:paraId="65AA9A19" w14:textId="77777777" w:rsidR="00D466DF" w:rsidRPr="00D466DF" w:rsidRDefault="00E2159D" w:rsidP="00D466DF">
      <w:pPr>
        <w:spacing w:after="0" w:line="240" w:lineRule="auto"/>
        <w:rPr>
          <w:rFonts w:ascii="Times New Roman" w:eastAsia="Times New Roman" w:hAnsi="Times New Roman" w:cs="Times New Roman"/>
          <w:i/>
          <w:sz w:val="24"/>
          <w:szCs w:val="24"/>
          <w:lang w:val="en-GB" w:eastAsia="it-IT"/>
        </w:rPr>
      </w:pPr>
      <w:hyperlink r:id="rId18" w:history="1">
        <w:r w:rsidR="00D466DF" w:rsidRPr="00D466DF">
          <w:rPr>
            <w:rFonts w:ascii="Times New Roman" w:eastAsia="Times New Roman" w:hAnsi="Times New Roman" w:cs="Times New Roman"/>
            <w:i/>
            <w:sz w:val="24"/>
            <w:szCs w:val="24"/>
            <w:lang w:val="en-GB" w:eastAsia="it-IT"/>
          </w:rPr>
          <w:t>Indicators of cure for women living after uterine and ovarian cancers: a population-based study.</w:t>
        </w:r>
      </w:hyperlink>
    </w:p>
    <w:p w14:paraId="52880187" w14:textId="5CE6A811" w:rsidR="001671F8" w:rsidRPr="009B40D0" w:rsidRDefault="001671F8" w:rsidP="001671F8">
      <w:pPr>
        <w:spacing w:after="0" w:line="240" w:lineRule="auto"/>
        <w:rPr>
          <w:rFonts w:ascii="Times New Roman" w:eastAsia="Times New Roman" w:hAnsi="Times New Roman" w:cs="Times New Roman"/>
          <w:sz w:val="24"/>
          <w:szCs w:val="24"/>
          <w:lang w:eastAsia="it-IT"/>
        </w:rPr>
      </w:pPr>
      <w:proofErr w:type="spellStart"/>
      <w:r w:rsidRPr="004377AA">
        <w:rPr>
          <w:rFonts w:ascii="Times New Roman" w:eastAsia="Times New Roman" w:hAnsi="Times New Roman" w:cs="Times New Roman"/>
          <w:sz w:val="24"/>
          <w:szCs w:val="24"/>
          <w:lang w:eastAsia="it-IT"/>
        </w:rPr>
        <w:t>Am</w:t>
      </w:r>
      <w:proofErr w:type="spellEnd"/>
      <w:r w:rsidRPr="004377AA">
        <w:rPr>
          <w:rFonts w:ascii="Times New Roman" w:eastAsia="Times New Roman" w:hAnsi="Times New Roman" w:cs="Times New Roman"/>
          <w:sz w:val="24"/>
          <w:szCs w:val="24"/>
          <w:lang w:eastAsia="it-IT"/>
        </w:rPr>
        <w:t xml:space="preserve"> J </w:t>
      </w:r>
      <w:proofErr w:type="spellStart"/>
      <w:r w:rsidRPr="004377AA">
        <w:rPr>
          <w:rFonts w:ascii="Times New Roman" w:eastAsia="Times New Roman" w:hAnsi="Times New Roman" w:cs="Times New Roman"/>
          <w:sz w:val="24"/>
          <w:szCs w:val="24"/>
          <w:lang w:eastAsia="it-IT"/>
        </w:rPr>
        <w:t>Epidemiol</w:t>
      </w:r>
      <w:proofErr w:type="spellEnd"/>
      <w:r w:rsidRPr="004377AA">
        <w:rPr>
          <w:rFonts w:ascii="Times New Roman" w:eastAsia="Times New Roman" w:hAnsi="Times New Roman" w:cs="Times New Roman"/>
          <w:sz w:val="24"/>
          <w:szCs w:val="24"/>
          <w:lang w:eastAsia="it-IT"/>
        </w:rPr>
        <w:t xml:space="preserve">. </w:t>
      </w:r>
      <w:r w:rsidRPr="009B40D0">
        <w:rPr>
          <w:rFonts w:ascii="Times New Roman" w:eastAsia="Times New Roman" w:hAnsi="Times New Roman" w:cs="Times New Roman"/>
          <w:sz w:val="24"/>
          <w:szCs w:val="24"/>
          <w:lang w:eastAsia="it-IT"/>
        </w:rPr>
        <w:t xml:space="preserve">2024 </w:t>
      </w:r>
      <w:proofErr w:type="spellStart"/>
      <w:r w:rsidRPr="009B40D0">
        <w:rPr>
          <w:rFonts w:ascii="Times New Roman" w:eastAsia="Times New Roman" w:hAnsi="Times New Roman" w:cs="Times New Roman"/>
          <w:sz w:val="24"/>
          <w:szCs w:val="24"/>
          <w:lang w:eastAsia="it-IT"/>
        </w:rPr>
        <w:t>Sep</w:t>
      </w:r>
      <w:proofErr w:type="spellEnd"/>
      <w:r w:rsidRPr="009B40D0">
        <w:rPr>
          <w:rFonts w:ascii="Times New Roman" w:eastAsia="Times New Roman" w:hAnsi="Times New Roman" w:cs="Times New Roman"/>
          <w:sz w:val="24"/>
          <w:szCs w:val="24"/>
          <w:lang w:eastAsia="it-IT"/>
        </w:rPr>
        <w:t xml:space="preserve"> 3;193(9):1224-1232. </w:t>
      </w:r>
    </w:p>
    <w:p w14:paraId="22411FD7" w14:textId="77777777" w:rsidR="003C1B67" w:rsidRPr="009B40D0" w:rsidRDefault="003C1B67" w:rsidP="001671F8">
      <w:pPr>
        <w:spacing w:after="0" w:line="240" w:lineRule="auto"/>
        <w:rPr>
          <w:rFonts w:ascii="Times New Roman" w:eastAsia="Times New Roman" w:hAnsi="Times New Roman" w:cs="Times New Roman"/>
          <w:sz w:val="24"/>
          <w:szCs w:val="24"/>
          <w:lang w:eastAsia="it-IT"/>
        </w:rPr>
      </w:pPr>
    </w:p>
    <w:p w14:paraId="5DEC3569" w14:textId="35C3592F" w:rsidR="001671F8" w:rsidRPr="009B40D0" w:rsidRDefault="001671F8" w:rsidP="001671F8">
      <w:pPr>
        <w:spacing w:after="0" w:line="240" w:lineRule="auto"/>
        <w:rPr>
          <w:rFonts w:ascii="Times New Roman" w:eastAsia="Times New Roman" w:hAnsi="Times New Roman" w:cs="Times New Roman"/>
          <w:sz w:val="24"/>
          <w:szCs w:val="24"/>
          <w:lang w:eastAsia="it-IT"/>
        </w:rPr>
      </w:pPr>
      <w:r w:rsidRPr="009B40D0">
        <w:rPr>
          <w:rFonts w:ascii="Times New Roman" w:eastAsia="Times New Roman" w:hAnsi="Times New Roman" w:cs="Times New Roman"/>
          <w:sz w:val="24"/>
          <w:szCs w:val="24"/>
          <w:lang w:eastAsia="it-IT"/>
        </w:rPr>
        <w:t> </w:t>
      </w:r>
    </w:p>
    <w:p w14:paraId="525A5560" w14:textId="77777777" w:rsidR="00AF4057" w:rsidRDefault="001671F8" w:rsidP="001671F8">
      <w:pPr>
        <w:spacing w:after="0" w:line="240" w:lineRule="auto"/>
        <w:rPr>
          <w:rFonts w:ascii="Times New Roman" w:eastAsia="Times New Roman" w:hAnsi="Times New Roman" w:cs="Times New Roman"/>
          <w:sz w:val="24"/>
          <w:szCs w:val="24"/>
          <w:lang w:eastAsia="it-IT"/>
        </w:rPr>
      </w:pPr>
      <w:r w:rsidRPr="004377AA">
        <w:rPr>
          <w:rFonts w:ascii="Times New Roman" w:eastAsia="Times New Roman" w:hAnsi="Times New Roman" w:cs="Times New Roman"/>
          <w:sz w:val="24"/>
          <w:szCs w:val="24"/>
          <w:lang w:eastAsia="it-IT"/>
        </w:rPr>
        <w:t>Dal Maso L, Toffolutti F, De Paoli A, Giudici F, Francisci S, Bucchi L, Zorzi M, Fusco M, </w:t>
      </w:r>
      <w:r w:rsidRPr="004377AA">
        <w:rPr>
          <w:rFonts w:ascii="Times New Roman" w:eastAsia="Times New Roman" w:hAnsi="Times New Roman" w:cs="Times New Roman"/>
          <w:bCs/>
          <w:sz w:val="24"/>
          <w:szCs w:val="24"/>
          <w:lang w:eastAsia="it-IT"/>
        </w:rPr>
        <w:t>Caldarella A</w:t>
      </w:r>
      <w:r w:rsidRPr="004377AA">
        <w:rPr>
          <w:rFonts w:ascii="Times New Roman" w:eastAsia="Times New Roman" w:hAnsi="Times New Roman" w:cs="Times New Roman"/>
          <w:sz w:val="24"/>
          <w:szCs w:val="24"/>
          <w:lang w:eastAsia="it-IT"/>
        </w:rPr>
        <w:t xml:space="preserve">, Rossi S, De Angelis R, Botta L, Ravaioli A, Casella C, Musolino A, Vitale MF, Mangone L, Fanetti AC, Carpin E, Burgio Lo Monaco MG, Migliore E, Gambino ML, Ferrante M, Stracci F, Gasparotti C, Carrozzi G, Cavallo R, Mazzucco W, Ballotari P, Ferretti S, Sampietro G, Rizzello RV, Boschetti L, Cascone G, Mian M, Pesce MT, Piras D, Galasso R, Bella F, Seghini P, Pinna P, Crocetti E, Serraino D, Guzzinati S; AIRTUM </w:t>
      </w:r>
      <w:proofErr w:type="spellStart"/>
      <w:r w:rsidRPr="004377AA">
        <w:rPr>
          <w:rFonts w:ascii="Times New Roman" w:eastAsia="Times New Roman" w:hAnsi="Times New Roman" w:cs="Times New Roman"/>
          <w:sz w:val="24"/>
          <w:szCs w:val="24"/>
          <w:lang w:eastAsia="it-IT"/>
        </w:rPr>
        <w:t>Working</w:t>
      </w:r>
      <w:proofErr w:type="spellEnd"/>
      <w:r w:rsidRPr="004377AA">
        <w:rPr>
          <w:rFonts w:ascii="Times New Roman" w:eastAsia="Times New Roman" w:hAnsi="Times New Roman" w:cs="Times New Roman"/>
          <w:sz w:val="24"/>
          <w:szCs w:val="24"/>
          <w:lang w:eastAsia="it-IT"/>
        </w:rPr>
        <w:t xml:space="preserve"> Group.</w:t>
      </w:r>
    </w:p>
    <w:p w14:paraId="11A482E5" w14:textId="77777777" w:rsidR="00AF4057" w:rsidRPr="00AF4057" w:rsidRDefault="00E2159D" w:rsidP="00AF4057">
      <w:pPr>
        <w:spacing w:after="0" w:line="240" w:lineRule="auto"/>
        <w:rPr>
          <w:rFonts w:ascii="Times New Roman" w:eastAsia="Times New Roman" w:hAnsi="Times New Roman" w:cs="Times New Roman"/>
          <w:i/>
          <w:sz w:val="24"/>
          <w:szCs w:val="24"/>
          <w:lang w:val="en-GB" w:eastAsia="it-IT"/>
        </w:rPr>
      </w:pPr>
      <w:hyperlink r:id="rId19" w:history="1">
        <w:r w:rsidR="00AF4057" w:rsidRPr="00AF4057">
          <w:rPr>
            <w:rFonts w:ascii="Times New Roman" w:eastAsia="Times New Roman" w:hAnsi="Times New Roman" w:cs="Times New Roman"/>
            <w:i/>
            <w:sz w:val="24"/>
            <w:szCs w:val="24"/>
            <w:lang w:val="en-GB" w:eastAsia="it-IT"/>
          </w:rPr>
          <w:t>Cure indicators and prevalence by stage at diagnosis for breast and colorectal cancer patients: A population-based study in Italy.</w:t>
        </w:r>
      </w:hyperlink>
    </w:p>
    <w:p w14:paraId="5F23F4E6" w14:textId="6F3E3932" w:rsidR="001671F8" w:rsidRPr="009B40D0" w:rsidRDefault="001671F8" w:rsidP="001671F8">
      <w:pPr>
        <w:spacing w:after="0" w:line="240" w:lineRule="auto"/>
        <w:rPr>
          <w:rFonts w:ascii="Times New Roman" w:eastAsia="Times New Roman" w:hAnsi="Times New Roman" w:cs="Times New Roman"/>
          <w:sz w:val="24"/>
          <w:szCs w:val="24"/>
          <w:lang w:eastAsia="it-IT"/>
        </w:rPr>
      </w:pPr>
      <w:proofErr w:type="spellStart"/>
      <w:r w:rsidRPr="004377AA">
        <w:rPr>
          <w:rFonts w:ascii="Times New Roman" w:eastAsia="Times New Roman" w:hAnsi="Times New Roman" w:cs="Times New Roman"/>
          <w:sz w:val="24"/>
          <w:szCs w:val="24"/>
          <w:lang w:eastAsia="it-IT"/>
        </w:rPr>
        <w:t>Int</w:t>
      </w:r>
      <w:proofErr w:type="spellEnd"/>
      <w:r w:rsidRPr="004377AA">
        <w:rPr>
          <w:rFonts w:ascii="Times New Roman" w:eastAsia="Times New Roman" w:hAnsi="Times New Roman" w:cs="Times New Roman"/>
          <w:sz w:val="24"/>
          <w:szCs w:val="24"/>
          <w:lang w:eastAsia="it-IT"/>
        </w:rPr>
        <w:t xml:space="preserve"> J Cancer. </w:t>
      </w:r>
      <w:r w:rsidRPr="009B40D0">
        <w:rPr>
          <w:rFonts w:ascii="Times New Roman" w:eastAsia="Times New Roman" w:hAnsi="Times New Roman" w:cs="Times New Roman"/>
          <w:sz w:val="24"/>
          <w:szCs w:val="24"/>
          <w:lang w:eastAsia="it-IT"/>
        </w:rPr>
        <w:t xml:space="preserve">2024 </w:t>
      </w:r>
      <w:proofErr w:type="spellStart"/>
      <w:r w:rsidRPr="009B40D0">
        <w:rPr>
          <w:rFonts w:ascii="Times New Roman" w:eastAsia="Times New Roman" w:hAnsi="Times New Roman" w:cs="Times New Roman"/>
          <w:sz w:val="24"/>
          <w:szCs w:val="24"/>
          <w:lang w:eastAsia="it-IT"/>
        </w:rPr>
        <w:t>Jul</w:t>
      </w:r>
      <w:proofErr w:type="spellEnd"/>
      <w:r w:rsidRPr="009B40D0">
        <w:rPr>
          <w:rFonts w:ascii="Times New Roman" w:eastAsia="Times New Roman" w:hAnsi="Times New Roman" w:cs="Times New Roman"/>
          <w:sz w:val="24"/>
          <w:szCs w:val="24"/>
          <w:lang w:eastAsia="it-IT"/>
        </w:rPr>
        <w:t xml:space="preserve"> 15;155(2):270-281. </w:t>
      </w:r>
    </w:p>
    <w:p w14:paraId="42AAD5A6" w14:textId="77777777" w:rsidR="003C1B67" w:rsidRPr="009B40D0" w:rsidRDefault="003C1B67" w:rsidP="001671F8">
      <w:pPr>
        <w:spacing w:after="0" w:line="240" w:lineRule="auto"/>
        <w:rPr>
          <w:rFonts w:ascii="Times New Roman" w:eastAsia="Times New Roman" w:hAnsi="Times New Roman" w:cs="Times New Roman"/>
          <w:sz w:val="24"/>
          <w:szCs w:val="24"/>
          <w:lang w:eastAsia="it-IT"/>
        </w:rPr>
      </w:pPr>
    </w:p>
    <w:p w14:paraId="3AF146A3" w14:textId="376F44B0" w:rsidR="001671F8" w:rsidRPr="009B40D0" w:rsidRDefault="001671F8" w:rsidP="001671F8">
      <w:pPr>
        <w:spacing w:after="0" w:line="240" w:lineRule="auto"/>
        <w:rPr>
          <w:rFonts w:ascii="Times New Roman" w:eastAsia="Times New Roman" w:hAnsi="Times New Roman" w:cs="Times New Roman"/>
          <w:sz w:val="24"/>
          <w:szCs w:val="24"/>
          <w:lang w:eastAsia="it-IT"/>
        </w:rPr>
      </w:pPr>
      <w:r w:rsidRPr="009B40D0">
        <w:rPr>
          <w:rFonts w:ascii="Times New Roman" w:eastAsia="Times New Roman" w:hAnsi="Times New Roman" w:cs="Times New Roman"/>
          <w:sz w:val="24"/>
          <w:szCs w:val="24"/>
          <w:lang w:eastAsia="it-IT"/>
        </w:rPr>
        <w:t> </w:t>
      </w:r>
    </w:p>
    <w:p w14:paraId="5ECABBF5" w14:textId="77777777" w:rsidR="008A3AA4" w:rsidRDefault="001671F8" w:rsidP="001671F8">
      <w:pPr>
        <w:spacing w:after="0" w:line="240" w:lineRule="auto"/>
        <w:rPr>
          <w:rFonts w:ascii="Times New Roman" w:eastAsia="Times New Roman" w:hAnsi="Times New Roman" w:cs="Times New Roman"/>
          <w:sz w:val="24"/>
          <w:szCs w:val="24"/>
          <w:lang w:eastAsia="it-IT"/>
        </w:rPr>
      </w:pPr>
      <w:r w:rsidRPr="004377AA">
        <w:rPr>
          <w:rFonts w:ascii="Times New Roman" w:eastAsia="Times New Roman" w:hAnsi="Times New Roman" w:cs="Times New Roman"/>
          <w:sz w:val="24"/>
          <w:szCs w:val="24"/>
          <w:lang w:eastAsia="it-IT"/>
        </w:rPr>
        <w:t>Manneschi G, </w:t>
      </w:r>
      <w:r w:rsidRPr="004377AA">
        <w:rPr>
          <w:rFonts w:ascii="Times New Roman" w:eastAsia="Times New Roman" w:hAnsi="Times New Roman" w:cs="Times New Roman"/>
          <w:bCs/>
          <w:sz w:val="24"/>
          <w:szCs w:val="24"/>
          <w:lang w:eastAsia="it-IT"/>
        </w:rPr>
        <w:t>Caldarella A</w:t>
      </w:r>
      <w:r w:rsidRPr="004377AA">
        <w:rPr>
          <w:rFonts w:ascii="Times New Roman" w:eastAsia="Times New Roman" w:hAnsi="Times New Roman" w:cs="Times New Roman"/>
          <w:sz w:val="24"/>
          <w:szCs w:val="24"/>
          <w:lang w:eastAsia="it-IT"/>
        </w:rPr>
        <w:t>, Caini S, Checchi S, Intrieri T, Chiarugi A, Nardini P, Masala G.</w:t>
      </w:r>
    </w:p>
    <w:p w14:paraId="5BB1FDCF" w14:textId="77777777" w:rsidR="008A3AA4" w:rsidRPr="008A3AA4" w:rsidRDefault="00E2159D" w:rsidP="008A3AA4">
      <w:pPr>
        <w:spacing w:after="0" w:line="240" w:lineRule="auto"/>
        <w:rPr>
          <w:rFonts w:ascii="Times New Roman" w:eastAsia="Times New Roman" w:hAnsi="Times New Roman" w:cs="Times New Roman"/>
          <w:i/>
          <w:sz w:val="24"/>
          <w:szCs w:val="24"/>
          <w:lang w:val="en-GB" w:eastAsia="it-IT"/>
        </w:rPr>
      </w:pPr>
      <w:hyperlink r:id="rId20" w:history="1">
        <w:r w:rsidR="008A3AA4" w:rsidRPr="008A3AA4">
          <w:rPr>
            <w:rFonts w:ascii="Times New Roman" w:eastAsia="Times New Roman" w:hAnsi="Times New Roman" w:cs="Times New Roman"/>
            <w:i/>
            <w:sz w:val="24"/>
            <w:szCs w:val="24"/>
            <w:lang w:val="en-GB" w:eastAsia="it-IT"/>
          </w:rPr>
          <w:t>The Burden of Thin Melanomas in Tuscany, Italy, 1985-2017: Age- and Sex-Specific Temporal Trends in Incidence and Mortality.</w:t>
        </w:r>
      </w:hyperlink>
    </w:p>
    <w:p w14:paraId="5DCEFD8D" w14:textId="68E1F166" w:rsidR="00696100" w:rsidRPr="008A3AA4" w:rsidRDefault="001671F8" w:rsidP="001671F8">
      <w:pPr>
        <w:spacing w:after="0" w:line="240" w:lineRule="auto"/>
        <w:rPr>
          <w:rFonts w:ascii="Times New Roman" w:eastAsia="Times New Roman" w:hAnsi="Times New Roman" w:cs="Times New Roman"/>
          <w:sz w:val="24"/>
          <w:szCs w:val="24"/>
          <w:lang w:val="en-GB" w:eastAsia="it-IT"/>
        </w:rPr>
      </w:pPr>
      <w:r w:rsidRPr="009B40D0">
        <w:rPr>
          <w:rFonts w:ascii="Times New Roman" w:eastAsia="Times New Roman" w:hAnsi="Times New Roman" w:cs="Times New Roman"/>
          <w:sz w:val="24"/>
          <w:szCs w:val="24"/>
          <w:lang w:val="en-GB" w:eastAsia="it-IT"/>
        </w:rPr>
        <w:t xml:space="preserve">Cancers (Basel). </w:t>
      </w:r>
      <w:r w:rsidRPr="008A3AA4">
        <w:rPr>
          <w:rFonts w:ascii="Times New Roman" w:eastAsia="Times New Roman" w:hAnsi="Times New Roman" w:cs="Times New Roman"/>
          <w:sz w:val="24"/>
          <w:szCs w:val="24"/>
          <w:lang w:val="en-GB" w:eastAsia="it-IT"/>
        </w:rPr>
        <w:t xml:space="preserve">2024 Jan 26;16(3):536. </w:t>
      </w:r>
    </w:p>
    <w:p w14:paraId="2320155A" w14:textId="77777777" w:rsidR="001671F8" w:rsidRPr="008A3AA4" w:rsidRDefault="001671F8" w:rsidP="001671F8">
      <w:pPr>
        <w:pBdr>
          <w:bottom w:val="single" w:sz="6" w:space="1" w:color="auto"/>
        </w:pBdr>
        <w:spacing w:after="0" w:line="240" w:lineRule="auto"/>
        <w:jc w:val="center"/>
        <w:rPr>
          <w:rFonts w:ascii="Times New Roman" w:eastAsia="Times New Roman" w:hAnsi="Times New Roman" w:cs="Times New Roman"/>
          <w:vanish/>
          <w:sz w:val="16"/>
          <w:szCs w:val="16"/>
          <w:lang w:val="en-GB" w:eastAsia="it-IT"/>
        </w:rPr>
      </w:pPr>
      <w:r w:rsidRPr="008A3AA4">
        <w:rPr>
          <w:rFonts w:ascii="Times New Roman" w:eastAsia="Times New Roman" w:hAnsi="Times New Roman" w:cs="Times New Roman"/>
          <w:vanish/>
          <w:sz w:val="16"/>
          <w:szCs w:val="16"/>
          <w:lang w:val="en-GB" w:eastAsia="it-IT"/>
        </w:rPr>
        <w:t>Inizio modulo</w:t>
      </w:r>
    </w:p>
    <w:p w14:paraId="20DFDC90" w14:textId="77777777" w:rsidR="001671F8" w:rsidRPr="008A3AA4" w:rsidRDefault="001671F8" w:rsidP="001671F8">
      <w:pPr>
        <w:pBdr>
          <w:top w:val="single" w:sz="6" w:space="1" w:color="auto"/>
        </w:pBdr>
        <w:spacing w:after="0" w:line="240" w:lineRule="auto"/>
        <w:jc w:val="center"/>
        <w:rPr>
          <w:rFonts w:ascii="Times New Roman" w:eastAsia="Times New Roman" w:hAnsi="Times New Roman" w:cs="Times New Roman"/>
          <w:vanish/>
          <w:sz w:val="16"/>
          <w:szCs w:val="16"/>
          <w:lang w:val="en-GB" w:eastAsia="it-IT"/>
        </w:rPr>
      </w:pPr>
      <w:r w:rsidRPr="008A3AA4">
        <w:rPr>
          <w:rFonts w:ascii="Times New Roman" w:eastAsia="Times New Roman" w:hAnsi="Times New Roman" w:cs="Times New Roman"/>
          <w:vanish/>
          <w:sz w:val="16"/>
          <w:szCs w:val="16"/>
          <w:lang w:val="en-GB" w:eastAsia="it-IT"/>
        </w:rPr>
        <w:t>Fine modulo</w:t>
      </w:r>
    </w:p>
    <w:p w14:paraId="19760DFA" w14:textId="77777777" w:rsidR="00696100" w:rsidRDefault="00696100" w:rsidP="001671F8">
      <w:pPr>
        <w:spacing w:after="0" w:line="240" w:lineRule="auto"/>
        <w:rPr>
          <w:rFonts w:ascii="Times New Roman" w:eastAsia="Times New Roman" w:hAnsi="Times New Roman" w:cs="Times New Roman"/>
          <w:vanish/>
          <w:sz w:val="16"/>
          <w:szCs w:val="16"/>
          <w:lang w:val="en-GB" w:eastAsia="it-IT"/>
        </w:rPr>
      </w:pPr>
    </w:p>
    <w:p w14:paraId="4957AF71" w14:textId="77777777" w:rsidR="00696100" w:rsidRPr="009B40D0" w:rsidRDefault="00696100" w:rsidP="001671F8">
      <w:pPr>
        <w:spacing w:after="0" w:line="240" w:lineRule="auto"/>
        <w:rPr>
          <w:rFonts w:ascii="Times New Roman" w:hAnsi="Times New Roman" w:cs="Times New Roman"/>
          <w:lang w:val="en-GB"/>
        </w:rPr>
      </w:pPr>
    </w:p>
    <w:p w14:paraId="43ECE94D" w14:textId="77777777" w:rsidR="00696100" w:rsidRPr="009B40D0" w:rsidRDefault="00696100" w:rsidP="001671F8">
      <w:pPr>
        <w:spacing w:after="0" w:line="240" w:lineRule="auto"/>
        <w:rPr>
          <w:rFonts w:ascii="Times New Roman" w:hAnsi="Times New Roman" w:cs="Times New Roman"/>
          <w:lang w:val="en-GB"/>
        </w:rPr>
      </w:pPr>
    </w:p>
    <w:p w14:paraId="0FF2AF81" w14:textId="7BDE1974" w:rsidR="001671F8" w:rsidRPr="004377AA" w:rsidRDefault="00E2159D" w:rsidP="001671F8">
      <w:pPr>
        <w:spacing w:after="0" w:line="240" w:lineRule="auto"/>
        <w:rPr>
          <w:rFonts w:ascii="Times New Roman" w:eastAsia="Times New Roman" w:hAnsi="Times New Roman" w:cs="Times New Roman"/>
          <w:sz w:val="24"/>
          <w:szCs w:val="24"/>
          <w:lang w:val="en-GB" w:eastAsia="it-IT"/>
        </w:rPr>
      </w:pPr>
      <w:hyperlink r:id="rId21" w:history="1">
        <w:r w:rsidR="001671F8" w:rsidRPr="004377AA">
          <w:rPr>
            <w:rFonts w:ascii="Times New Roman" w:eastAsia="Times New Roman" w:hAnsi="Times New Roman" w:cs="Times New Roman"/>
            <w:sz w:val="24"/>
            <w:szCs w:val="24"/>
            <w:lang w:val="en-GB" w:eastAsia="it-IT"/>
          </w:rPr>
          <w:t>.</w:t>
        </w:r>
      </w:hyperlink>
    </w:p>
    <w:p w14:paraId="177B4922" w14:textId="77777777" w:rsidR="00696100" w:rsidRDefault="001671F8" w:rsidP="001671F8">
      <w:pPr>
        <w:spacing w:after="0" w:line="240" w:lineRule="auto"/>
        <w:rPr>
          <w:lang w:val="en-GB"/>
        </w:rPr>
      </w:pPr>
      <w:r w:rsidRPr="004377AA">
        <w:rPr>
          <w:rFonts w:ascii="Times New Roman" w:eastAsia="Times New Roman" w:hAnsi="Times New Roman" w:cs="Times New Roman"/>
          <w:sz w:val="24"/>
          <w:szCs w:val="24"/>
          <w:lang w:val="en-GB" w:eastAsia="it-IT"/>
        </w:rPr>
        <w:t xml:space="preserve">De Angelis R, Demuru E, </w:t>
      </w:r>
      <w:proofErr w:type="spellStart"/>
      <w:r w:rsidRPr="004377AA">
        <w:rPr>
          <w:rFonts w:ascii="Times New Roman" w:eastAsia="Times New Roman" w:hAnsi="Times New Roman" w:cs="Times New Roman"/>
          <w:sz w:val="24"/>
          <w:szCs w:val="24"/>
          <w:lang w:val="en-GB" w:eastAsia="it-IT"/>
        </w:rPr>
        <w:t>Baili</w:t>
      </w:r>
      <w:proofErr w:type="spellEnd"/>
      <w:r w:rsidRPr="004377AA">
        <w:rPr>
          <w:rFonts w:ascii="Times New Roman" w:eastAsia="Times New Roman" w:hAnsi="Times New Roman" w:cs="Times New Roman"/>
          <w:sz w:val="24"/>
          <w:szCs w:val="24"/>
          <w:lang w:val="en-GB" w:eastAsia="it-IT"/>
        </w:rPr>
        <w:t xml:space="preserve"> P, </w:t>
      </w:r>
      <w:proofErr w:type="spellStart"/>
      <w:r w:rsidRPr="004377AA">
        <w:rPr>
          <w:rFonts w:ascii="Times New Roman" w:eastAsia="Times New Roman" w:hAnsi="Times New Roman" w:cs="Times New Roman"/>
          <w:sz w:val="24"/>
          <w:szCs w:val="24"/>
          <w:lang w:val="en-GB" w:eastAsia="it-IT"/>
        </w:rPr>
        <w:t>Troussard</w:t>
      </w:r>
      <w:proofErr w:type="spellEnd"/>
      <w:r w:rsidRPr="004377AA">
        <w:rPr>
          <w:rFonts w:ascii="Times New Roman" w:eastAsia="Times New Roman" w:hAnsi="Times New Roman" w:cs="Times New Roman"/>
          <w:sz w:val="24"/>
          <w:szCs w:val="24"/>
          <w:lang w:val="en-GB" w:eastAsia="it-IT"/>
        </w:rPr>
        <w:t xml:space="preserve"> X, </w:t>
      </w:r>
      <w:proofErr w:type="spellStart"/>
      <w:r w:rsidRPr="004377AA">
        <w:rPr>
          <w:rFonts w:ascii="Times New Roman" w:eastAsia="Times New Roman" w:hAnsi="Times New Roman" w:cs="Times New Roman"/>
          <w:sz w:val="24"/>
          <w:szCs w:val="24"/>
          <w:lang w:val="en-GB" w:eastAsia="it-IT"/>
        </w:rPr>
        <w:t>Katalinic</w:t>
      </w:r>
      <w:proofErr w:type="spellEnd"/>
      <w:r w:rsidRPr="004377AA">
        <w:rPr>
          <w:rFonts w:ascii="Times New Roman" w:eastAsia="Times New Roman" w:hAnsi="Times New Roman" w:cs="Times New Roman"/>
          <w:sz w:val="24"/>
          <w:szCs w:val="24"/>
          <w:lang w:val="en-GB" w:eastAsia="it-IT"/>
        </w:rPr>
        <w:t xml:space="preserve"> A, </w:t>
      </w:r>
      <w:proofErr w:type="spellStart"/>
      <w:r w:rsidRPr="004377AA">
        <w:rPr>
          <w:rFonts w:ascii="Times New Roman" w:eastAsia="Times New Roman" w:hAnsi="Times New Roman" w:cs="Times New Roman"/>
          <w:sz w:val="24"/>
          <w:szCs w:val="24"/>
          <w:lang w:val="en-GB" w:eastAsia="it-IT"/>
        </w:rPr>
        <w:t>Chirlaque</w:t>
      </w:r>
      <w:proofErr w:type="spellEnd"/>
      <w:r w:rsidRPr="004377AA">
        <w:rPr>
          <w:rFonts w:ascii="Times New Roman" w:eastAsia="Times New Roman" w:hAnsi="Times New Roman" w:cs="Times New Roman"/>
          <w:sz w:val="24"/>
          <w:szCs w:val="24"/>
          <w:lang w:val="en-GB" w:eastAsia="it-IT"/>
        </w:rPr>
        <w:t xml:space="preserve"> Lopez MD, </w:t>
      </w:r>
      <w:proofErr w:type="spellStart"/>
      <w:r w:rsidRPr="004377AA">
        <w:rPr>
          <w:rFonts w:ascii="Times New Roman" w:eastAsia="Times New Roman" w:hAnsi="Times New Roman" w:cs="Times New Roman"/>
          <w:sz w:val="24"/>
          <w:szCs w:val="24"/>
          <w:lang w:val="en-GB" w:eastAsia="it-IT"/>
        </w:rPr>
        <w:t>Innos</w:t>
      </w:r>
      <w:proofErr w:type="spellEnd"/>
      <w:r w:rsidRPr="004377AA">
        <w:rPr>
          <w:rFonts w:ascii="Times New Roman" w:eastAsia="Times New Roman" w:hAnsi="Times New Roman" w:cs="Times New Roman"/>
          <w:sz w:val="24"/>
          <w:szCs w:val="24"/>
          <w:lang w:val="en-GB" w:eastAsia="it-IT"/>
        </w:rPr>
        <w:t xml:space="preserve"> K, </w:t>
      </w:r>
      <w:proofErr w:type="spellStart"/>
      <w:r w:rsidRPr="004377AA">
        <w:rPr>
          <w:rFonts w:ascii="Times New Roman" w:eastAsia="Times New Roman" w:hAnsi="Times New Roman" w:cs="Times New Roman"/>
          <w:sz w:val="24"/>
          <w:szCs w:val="24"/>
          <w:lang w:val="en-GB" w:eastAsia="it-IT"/>
        </w:rPr>
        <w:t>Santaquilani</w:t>
      </w:r>
      <w:proofErr w:type="spellEnd"/>
      <w:r w:rsidRPr="004377AA">
        <w:rPr>
          <w:rFonts w:ascii="Times New Roman" w:eastAsia="Times New Roman" w:hAnsi="Times New Roman" w:cs="Times New Roman"/>
          <w:sz w:val="24"/>
          <w:szCs w:val="24"/>
          <w:lang w:val="en-GB" w:eastAsia="it-IT"/>
        </w:rPr>
        <w:t xml:space="preserve"> M, Blum M, Ventura L, </w:t>
      </w:r>
      <w:proofErr w:type="spellStart"/>
      <w:r w:rsidRPr="004377AA">
        <w:rPr>
          <w:rFonts w:ascii="Times New Roman" w:eastAsia="Times New Roman" w:hAnsi="Times New Roman" w:cs="Times New Roman"/>
          <w:sz w:val="24"/>
          <w:szCs w:val="24"/>
          <w:lang w:val="en-GB" w:eastAsia="it-IT"/>
        </w:rPr>
        <w:t>Paapsi</w:t>
      </w:r>
      <w:proofErr w:type="spellEnd"/>
      <w:r w:rsidRPr="004377AA">
        <w:rPr>
          <w:rFonts w:ascii="Times New Roman" w:eastAsia="Times New Roman" w:hAnsi="Times New Roman" w:cs="Times New Roman"/>
          <w:sz w:val="24"/>
          <w:szCs w:val="24"/>
          <w:lang w:val="en-GB" w:eastAsia="it-IT"/>
        </w:rPr>
        <w:t xml:space="preserve"> K, Galasso R, Guevara M, Randi G, </w:t>
      </w:r>
      <w:proofErr w:type="spellStart"/>
      <w:r w:rsidRPr="004377AA">
        <w:rPr>
          <w:rFonts w:ascii="Times New Roman" w:eastAsia="Times New Roman" w:hAnsi="Times New Roman" w:cs="Times New Roman"/>
          <w:sz w:val="24"/>
          <w:szCs w:val="24"/>
          <w:lang w:val="en-GB" w:eastAsia="it-IT"/>
        </w:rPr>
        <w:t>Bettio</w:t>
      </w:r>
      <w:proofErr w:type="spellEnd"/>
      <w:r w:rsidRPr="004377AA">
        <w:rPr>
          <w:rFonts w:ascii="Times New Roman" w:eastAsia="Times New Roman" w:hAnsi="Times New Roman" w:cs="Times New Roman"/>
          <w:sz w:val="24"/>
          <w:szCs w:val="24"/>
          <w:lang w:val="en-GB" w:eastAsia="it-IT"/>
        </w:rPr>
        <w:t xml:space="preserve"> M, Botta L, Guzzinati S, Dal Maso L, Rossi S; EUROCARE-6 Working Group.</w:t>
      </w:r>
      <w:r w:rsidR="00696100" w:rsidRPr="00696100">
        <w:rPr>
          <w:lang w:val="en-GB"/>
        </w:rPr>
        <w:t xml:space="preserve"> </w:t>
      </w:r>
    </w:p>
    <w:p w14:paraId="0467994C" w14:textId="77777777" w:rsidR="00696100" w:rsidRPr="00696100" w:rsidRDefault="00696100" w:rsidP="001671F8">
      <w:pPr>
        <w:spacing w:after="0" w:line="240" w:lineRule="auto"/>
        <w:rPr>
          <w:rFonts w:ascii="Times New Roman" w:eastAsia="Times New Roman" w:hAnsi="Times New Roman" w:cs="Times New Roman"/>
          <w:i/>
          <w:sz w:val="24"/>
          <w:szCs w:val="24"/>
          <w:lang w:val="en-GB" w:eastAsia="it-IT"/>
        </w:rPr>
      </w:pPr>
      <w:r w:rsidRPr="00696100">
        <w:rPr>
          <w:rFonts w:ascii="Times New Roman" w:eastAsia="Times New Roman" w:hAnsi="Times New Roman" w:cs="Times New Roman"/>
          <w:i/>
          <w:sz w:val="24"/>
          <w:szCs w:val="24"/>
          <w:lang w:val="en-GB" w:eastAsia="it-IT"/>
        </w:rPr>
        <w:t xml:space="preserve">Complete cancer prevalence in Europe in 2020 by disease duration and country (EUROCARE-6): a population-based study </w:t>
      </w:r>
    </w:p>
    <w:p w14:paraId="6C43A42E" w14:textId="10EA4C30" w:rsidR="001671F8" w:rsidRPr="009B40D0" w:rsidRDefault="001671F8" w:rsidP="001671F8">
      <w:pPr>
        <w:spacing w:after="0" w:line="240" w:lineRule="auto"/>
        <w:rPr>
          <w:rFonts w:ascii="Times New Roman" w:eastAsia="Times New Roman" w:hAnsi="Times New Roman" w:cs="Times New Roman"/>
          <w:sz w:val="24"/>
          <w:szCs w:val="24"/>
          <w:lang w:eastAsia="it-IT"/>
        </w:rPr>
      </w:pPr>
      <w:r w:rsidRPr="009B40D0">
        <w:rPr>
          <w:rFonts w:ascii="Times New Roman" w:eastAsia="Times New Roman" w:hAnsi="Times New Roman" w:cs="Times New Roman"/>
          <w:sz w:val="24"/>
          <w:szCs w:val="24"/>
          <w:lang w:eastAsia="it-IT"/>
        </w:rPr>
        <w:t xml:space="preserve">Lancet </w:t>
      </w:r>
      <w:proofErr w:type="spellStart"/>
      <w:r w:rsidRPr="009B40D0">
        <w:rPr>
          <w:rFonts w:ascii="Times New Roman" w:eastAsia="Times New Roman" w:hAnsi="Times New Roman" w:cs="Times New Roman"/>
          <w:sz w:val="24"/>
          <w:szCs w:val="24"/>
          <w:lang w:eastAsia="it-IT"/>
        </w:rPr>
        <w:t>Oncol</w:t>
      </w:r>
      <w:proofErr w:type="spellEnd"/>
      <w:r w:rsidRPr="009B40D0">
        <w:rPr>
          <w:rFonts w:ascii="Times New Roman" w:eastAsia="Times New Roman" w:hAnsi="Times New Roman" w:cs="Times New Roman"/>
          <w:sz w:val="24"/>
          <w:szCs w:val="24"/>
          <w:lang w:eastAsia="it-IT"/>
        </w:rPr>
        <w:t>. 2024 Mar;25(3):293-307</w:t>
      </w:r>
    </w:p>
    <w:p w14:paraId="757CF853" w14:textId="77777777" w:rsidR="003C1B67" w:rsidRPr="009B40D0" w:rsidRDefault="003C1B67" w:rsidP="001671F8">
      <w:pPr>
        <w:spacing w:after="0" w:line="240" w:lineRule="auto"/>
        <w:rPr>
          <w:rFonts w:ascii="Times New Roman" w:eastAsia="Times New Roman" w:hAnsi="Times New Roman" w:cs="Times New Roman"/>
          <w:sz w:val="24"/>
          <w:szCs w:val="24"/>
          <w:lang w:eastAsia="it-IT"/>
        </w:rPr>
      </w:pPr>
    </w:p>
    <w:p w14:paraId="66BD344C" w14:textId="2ED3269C" w:rsidR="001671F8" w:rsidRPr="009B40D0" w:rsidRDefault="001671F8" w:rsidP="001671F8">
      <w:pPr>
        <w:spacing w:after="0" w:line="240" w:lineRule="auto"/>
        <w:rPr>
          <w:rFonts w:ascii="Times New Roman" w:eastAsia="Times New Roman" w:hAnsi="Times New Roman" w:cs="Times New Roman"/>
          <w:sz w:val="24"/>
          <w:szCs w:val="24"/>
          <w:lang w:eastAsia="it-IT"/>
        </w:rPr>
      </w:pPr>
      <w:r w:rsidRPr="009B40D0">
        <w:rPr>
          <w:rFonts w:ascii="Times New Roman" w:eastAsia="Times New Roman" w:hAnsi="Times New Roman" w:cs="Times New Roman"/>
          <w:sz w:val="24"/>
          <w:szCs w:val="24"/>
          <w:lang w:eastAsia="it-IT"/>
        </w:rPr>
        <w:t> </w:t>
      </w:r>
    </w:p>
    <w:p w14:paraId="4A36B603" w14:textId="77777777" w:rsidR="005070E8" w:rsidRDefault="001671F8" w:rsidP="001671F8">
      <w:pPr>
        <w:spacing w:after="0" w:line="240" w:lineRule="auto"/>
        <w:rPr>
          <w:rFonts w:ascii="Times New Roman" w:eastAsia="Times New Roman" w:hAnsi="Times New Roman" w:cs="Times New Roman"/>
          <w:sz w:val="24"/>
          <w:szCs w:val="24"/>
          <w:lang w:eastAsia="it-IT"/>
        </w:rPr>
      </w:pPr>
      <w:r w:rsidRPr="004377AA">
        <w:rPr>
          <w:rFonts w:ascii="Times New Roman" w:eastAsia="Times New Roman" w:hAnsi="Times New Roman" w:cs="Times New Roman"/>
          <w:sz w:val="24"/>
          <w:szCs w:val="24"/>
          <w:lang w:eastAsia="it-IT"/>
        </w:rPr>
        <w:lastRenderedPageBreak/>
        <w:t>Bucchi L, Mancini S, Crocetti E, Dal Maso L, Baldacchini F, Vattiato R, Giuliani O, Ravaioli A, Zamagni F, Bella F, Bidoli E, </w:t>
      </w:r>
      <w:r w:rsidRPr="004377AA">
        <w:rPr>
          <w:rFonts w:ascii="Times New Roman" w:eastAsia="Times New Roman" w:hAnsi="Times New Roman" w:cs="Times New Roman"/>
          <w:bCs/>
          <w:sz w:val="24"/>
          <w:szCs w:val="24"/>
          <w:lang w:eastAsia="it-IT"/>
        </w:rPr>
        <w:t>Caldarella A</w:t>
      </w:r>
      <w:r w:rsidRPr="004377AA">
        <w:rPr>
          <w:rFonts w:ascii="Times New Roman" w:eastAsia="Times New Roman" w:hAnsi="Times New Roman" w:cs="Times New Roman"/>
          <w:sz w:val="24"/>
          <w:szCs w:val="24"/>
          <w:lang w:eastAsia="it-IT"/>
        </w:rPr>
        <w:t xml:space="preserve">, Candela G, Carone S, Carrozzi G, Cavallo R, Ferrante M, Ferretti S, Filiberti RA, Fusco M, Gatti L, </w:t>
      </w:r>
      <w:proofErr w:type="spellStart"/>
      <w:r w:rsidRPr="004377AA">
        <w:rPr>
          <w:rFonts w:ascii="Times New Roman" w:eastAsia="Times New Roman" w:hAnsi="Times New Roman" w:cs="Times New Roman"/>
          <w:sz w:val="24"/>
          <w:szCs w:val="24"/>
          <w:lang w:eastAsia="it-IT"/>
        </w:rPr>
        <w:t>Gili</w:t>
      </w:r>
      <w:proofErr w:type="spellEnd"/>
      <w:r w:rsidRPr="004377AA">
        <w:rPr>
          <w:rFonts w:ascii="Times New Roman" w:eastAsia="Times New Roman" w:hAnsi="Times New Roman" w:cs="Times New Roman"/>
          <w:sz w:val="24"/>
          <w:szCs w:val="24"/>
          <w:lang w:eastAsia="it-IT"/>
        </w:rPr>
        <w:t xml:space="preserve"> A, Iacovacci S, Magoni M, Mangone L, Mazzoleni G, Michiara M, Musolino A, </w:t>
      </w:r>
      <w:proofErr w:type="spellStart"/>
      <w:r w:rsidRPr="004377AA">
        <w:rPr>
          <w:rFonts w:ascii="Times New Roman" w:eastAsia="Times New Roman" w:hAnsi="Times New Roman" w:cs="Times New Roman"/>
          <w:sz w:val="24"/>
          <w:szCs w:val="24"/>
          <w:lang w:eastAsia="it-IT"/>
        </w:rPr>
        <w:t>Piffer</w:t>
      </w:r>
      <w:proofErr w:type="spellEnd"/>
      <w:r w:rsidRPr="004377AA">
        <w:rPr>
          <w:rFonts w:ascii="Times New Roman" w:eastAsia="Times New Roman" w:hAnsi="Times New Roman" w:cs="Times New Roman"/>
          <w:sz w:val="24"/>
          <w:szCs w:val="24"/>
          <w:lang w:eastAsia="it-IT"/>
        </w:rPr>
        <w:t xml:space="preserve"> S, Piras D, Rizzello RV, Rosso S, </w:t>
      </w:r>
      <w:proofErr w:type="spellStart"/>
      <w:r w:rsidRPr="004377AA">
        <w:rPr>
          <w:rFonts w:ascii="Times New Roman" w:eastAsia="Times New Roman" w:hAnsi="Times New Roman" w:cs="Times New Roman"/>
          <w:sz w:val="24"/>
          <w:szCs w:val="24"/>
          <w:lang w:eastAsia="it-IT"/>
        </w:rPr>
        <w:t>Rugge</w:t>
      </w:r>
      <w:proofErr w:type="spellEnd"/>
      <w:r w:rsidRPr="004377AA">
        <w:rPr>
          <w:rFonts w:ascii="Times New Roman" w:eastAsia="Times New Roman" w:hAnsi="Times New Roman" w:cs="Times New Roman"/>
          <w:sz w:val="24"/>
          <w:szCs w:val="24"/>
          <w:lang w:eastAsia="it-IT"/>
        </w:rPr>
        <w:t xml:space="preserve"> M, Scala U, Stracci F, Tagliabue G, Toffolutti F, Tumino R, Biggeri A, Masini C, Ridolfi L, Villani S, Palmieri G, </w:t>
      </w:r>
      <w:proofErr w:type="spellStart"/>
      <w:r w:rsidRPr="004377AA">
        <w:rPr>
          <w:rFonts w:ascii="Times New Roman" w:eastAsia="Times New Roman" w:hAnsi="Times New Roman" w:cs="Times New Roman"/>
          <w:sz w:val="24"/>
          <w:szCs w:val="24"/>
          <w:lang w:eastAsia="it-IT"/>
        </w:rPr>
        <w:t>Stanganelli</w:t>
      </w:r>
      <w:proofErr w:type="spellEnd"/>
      <w:r w:rsidRPr="004377AA">
        <w:rPr>
          <w:rFonts w:ascii="Times New Roman" w:eastAsia="Times New Roman" w:hAnsi="Times New Roman" w:cs="Times New Roman"/>
          <w:sz w:val="24"/>
          <w:szCs w:val="24"/>
          <w:lang w:eastAsia="it-IT"/>
        </w:rPr>
        <w:t xml:space="preserve"> I, Falcini F; </w:t>
      </w:r>
      <w:proofErr w:type="spellStart"/>
      <w:r w:rsidRPr="004377AA">
        <w:rPr>
          <w:rFonts w:ascii="Times New Roman" w:eastAsia="Times New Roman" w:hAnsi="Times New Roman" w:cs="Times New Roman"/>
          <w:sz w:val="24"/>
          <w:szCs w:val="24"/>
          <w:lang w:eastAsia="it-IT"/>
        </w:rPr>
        <w:t>Italian</w:t>
      </w:r>
      <w:proofErr w:type="spellEnd"/>
      <w:r w:rsidRPr="004377AA">
        <w:rPr>
          <w:rFonts w:ascii="Times New Roman" w:eastAsia="Times New Roman" w:hAnsi="Times New Roman" w:cs="Times New Roman"/>
          <w:sz w:val="24"/>
          <w:szCs w:val="24"/>
          <w:lang w:eastAsia="it-IT"/>
        </w:rPr>
        <w:t xml:space="preserve"> Melanoma </w:t>
      </w:r>
      <w:proofErr w:type="spellStart"/>
      <w:r w:rsidRPr="004377AA">
        <w:rPr>
          <w:rFonts w:ascii="Times New Roman" w:eastAsia="Times New Roman" w:hAnsi="Times New Roman" w:cs="Times New Roman"/>
          <w:sz w:val="24"/>
          <w:szCs w:val="24"/>
          <w:lang w:eastAsia="it-IT"/>
        </w:rPr>
        <w:t>Intergroup</w:t>
      </w:r>
      <w:proofErr w:type="spellEnd"/>
      <w:r w:rsidRPr="004377AA">
        <w:rPr>
          <w:rFonts w:ascii="Times New Roman" w:eastAsia="Times New Roman" w:hAnsi="Times New Roman" w:cs="Times New Roman"/>
          <w:sz w:val="24"/>
          <w:szCs w:val="24"/>
          <w:lang w:eastAsia="it-IT"/>
        </w:rPr>
        <w:t xml:space="preserve"> and the AIRTUM </w:t>
      </w:r>
      <w:proofErr w:type="spellStart"/>
      <w:r w:rsidRPr="004377AA">
        <w:rPr>
          <w:rFonts w:ascii="Times New Roman" w:eastAsia="Times New Roman" w:hAnsi="Times New Roman" w:cs="Times New Roman"/>
          <w:sz w:val="24"/>
          <w:szCs w:val="24"/>
          <w:lang w:eastAsia="it-IT"/>
        </w:rPr>
        <w:t>Working</w:t>
      </w:r>
      <w:proofErr w:type="spellEnd"/>
      <w:r w:rsidRPr="004377AA">
        <w:rPr>
          <w:rFonts w:ascii="Times New Roman" w:eastAsia="Times New Roman" w:hAnsi="Times New Roman" w:cs="Times New Roman"/>
          <w:sz w:val="24"/>
          <w:szCs w:val="24"/>
          <w:lang w:eastAsia="it-IT"/>
        </w:rPr>
        <w:t xml:space="preserve"> Group.</w:t>
      </w:r>
    </w:p>
    <w:p w14:paraId="02EAD1EC" w14:textId="77777777" w:rsidR="005070E8" w:rsidRPr="005070E8" w:rsidRDefault="00E2159D" w:rsidP="005070E8">
      <w:pPr>
        <w:spacing w:after="0" w:line="240" w:lineRule="auto"/>
        <w:rPr>
          <w:rFonts w:ascii="Times New Roman" w:eastAsia="Times New Roman" w:hAnsi="Times New Roman" w:cs="Times New Roman"/>
          <w:i/>
          <w:sz w:val="24"/>
          <w:szCs w:val="24"/>
          <w:lang w:val="en-GB" w:eastAsia="it-IT"/>
        </w:rPr>
      </w:pPr>
      <w:hyperlink r:id="rId22" w:history="1">
        <w:r w:rsidR="005070E8" w:rsidRPr="005070E8">
          <w:rPr>
            <w:rFonts w:ascii="Times New Roman" w:eastAsia="Times New Roman" w:hAnsi="Times New Roman" w:cs="Times New Roman"/>
            <w:i/>
            <w:sz w:val="24"/>
            <w:szCs w:val="24"/>
            <w:lang w:val="en-GB" w:eastAsia="it-IT"/>
          </w:rPr>
          <w:t>The descriptive epidemiology of melanoma in Italy has changed - for the better.</w:t>
        </w:r>
      </w:hyperlink>
    </w:p>
    <w:p w14:paraId="419C9A7F" w14:textId="0583F5D2" w:rsidR="003C1B67" w:rsidRPr="009B40D0" w:rsidRDefault="001671F8" w:rsidP="001671F8">
      <w:pPr>
        <w:spacing w:after="0" w:line="240" w:lineRule="auto"/>
        <w:rPr>
          <w:rFonts w:ascii="Times New Roman" w:eastAsia="Times New Roman" w:hAnsi="Times New Roman" w:cs="Times New Roman"/>
          <w:sz w:val="24"/>
          <w:szCs w:val="24"/>
          <w:lang w:eastAsia="it-IT"/>
        </w:rPr>
      </w:pPr>
      <w:proofErr w:type="spellStart"/>
      <w:r w:rsidRPr="009B40D0">
        <w:rPr>
          <w:rFonts w:ascii="Times New Roman" w:eastAsia="Times New Roman" w:hAnsi="Times New Roman" w:cs="Times New Roman"/>
          <w:sz w:val="24"/>
          <w:szCs w:val="24"/>
          <w:lang w:eastAsia="it-IT"/>
        </w:rPr>
        <w:t>Ital</w:t>
      </w:r>
      <w:proofErr w:type="spellEnd"/>
      <w:r w:rsidRPr="009B40D0">
        <w:rPr>
          <w:rFonts w:ascii="Times New Roman" w:eastAsia="Times New Roman" w:hAnsi="Times New Roman" w:cs="Times New Roman"/>
          <w:sz w:val="24"/>
          <w:szCs w:val="24"/>
          <w:lang w:eastAsia="it-IT"/>
        </w:rPr>
        <w:t xml:space="preserve"> J </w:t>
      </w:r>
      <w:proofErr w:type="spellStart"/>
      <w:r w:rsidRPr="009B40D0">
        <w:rPr>
          <w:rFonts w:ascii="Times New Roman" w:eastAsia="Times New Roman" w:hAnsi="Times New Roman" w:cs="Times New Roman"/>
          <w:sz w:val="24"/>
          <w:szCs w:val="24"/>
          <w:lang w:eastAsia="it-IT"/>
        </w:rPr>
        <w:t>Dermatol</w:t>
      </w:r>
      <w:proofErr w:type="spellEnd"/>
      <w:r w:rsidRPr="009B40D0">
        <w:rPr>
          <w:rFonts w:ascii="Times New Roman" w:eastAsia="Times New Roman" w:hAnsi="Times New Roman" w:cs="Times New Roman"/>
          <w:sz w:val="24"/>
          <w:szCs w:val="24"/>
          <w:lang w:eastAsia="it-IT"/>
        </w:rPr>
        <w:t xml:space="preserve"> </w:t>
      </w:r>
      <w:proofErr w:type="spellStart"/>
      <w:r w:rsidRPr="009B40D0">
        <w:rPr>
          <w:rFonts w:ascii="Times New Roman" w:eastAsia="Times New Roman" w:hAnsi="Times New Roman" w:cs="Times New Roman"/>
          <w:sz w:val="24"/>
          <w:szCs w:val="24"/>
          <w:lang w:eastAsia="it-IT"/>
        </w:rPr>
        <w:t>Venerol</w:t>
      </w:r>
      <w:proofErr w:type="spellEnd"/>
      <w:r w:rsidRPr="009B40D0">
        <w:rPr>
          <w:rFonts w:ascii="Times New Roman" w:eastAsia="Times New Roman" w:hAnsi="Times New Roman" w:cs="Times New Roman"/>
          <w:sz w:val="24"/>
          <w:szCs w:val="24"/>
          <w:lang w:eastAsia="it-IT"/>
        </w:rPr>
        <w:t xml:space="preserve">. 2023 Dec;158(6):483-492. </w:t>
      </w:r>
    </w:p>
    <w:p w14:paraId="1D180D44" w14:textId="564F7732" w:rsidR="001671F8" w:rsidRPr="009B40D0" w:rsidRDefault="001671F8" w:rsidP="001671F8">
      <w:pPr>
        <w:spacing w:after="0" w:line="240" w:lineRule="auto"/>
        <w:rPr>
          <w:rFonts w:ascii="Times New Roman" w:eastAsia="Times New Roman" w:hAnsi="Times New Roman" w:cs="Times New Roman"/>
          <w:sz w:val="24"/>
          <w:szCs w:val="24"/>
          <w:lang w:eastAsia="it-IT"/>
        </w:rPr>
      </w:pPr>
      <w:r w:rsidRPr="009B40D0">
        <w:rPr>
          <w:rFonts w:ascii="Times New Roman" w:eastAsia="Times New Roman" w:hAnsi="Times New Roman" w:cs="Times New Roman"/>
          <w:sz w:val="24"/>
          <w:szCs w:val="24"/>
          <w:lang w:eastAsia="it-IT"/>
        </w:rPr>
        <w:t> </w:t>
      </w:r>
    </w:p>
    <w:p w14:paraId="05D05A66" w14:textId="77777777" w:rsidR="00EC7867" w:rsidRDefault="001671F8" w:rsidP="00EC7867">
      <w:pPr>
        <w:spacing w:after="0" w:line="240" w:lineRule="auto"/>
        <w:rPr>
          <w:rFonts w:ascii="Times New Roman" w:hAnsi="Times New Roman" w:cs="Times New Roman"/>
          <w:lang w:val="en-GB"/>
        </w:rPr>
      </w:pPr>
      <w:r w:rsidRPr="004377AA">
        <w:rPr>
          <w:rFonts w:ascii="Times New Roman" w:eastAsia="Times New Roman" w:hAnsi="Times New Roman" w:cs="Times New Roman"/>
          <w:sz w:val="24"/>
          <w:szCs w:val="24"/>
          <w:lang w:val="en-GB" w:eastAsia="it-IT"/>
        </w:rPr>
        <w:t xml:space="preserve">Lopez-Cortes A, Didonè F, Botta L, </w:t>
      </w:r>
      <w:proofErr w:type="spellStart"/>
      <w:r w:rsidRPr="004377AA">
        <w:rPr>
          <w:rFonts w:ascii="Times New Roman" w:eastAsia="Times New Roman" w:hAnsi="Times New Roman" w:cs="Times New Roman"/>
          <w:sz w:val="24"/>
          <w:szCs w:val="24"/>
          <w:lang w:val="en-GB" w:eastAsia="it-IT"/>
        </w:rPr>
        <w:t>Hjalgrim</w:t>
      </w:r>
      <w:proofErr w:type="spellEnd"/>
      <w:r w:rsidRPr="004377AA">
        <w:rPr>
          <w:rFonts w:ascii="Times New Roman" w:eastAsia="Times New Roman" w:hAnsi="Times New Roman" w:cs="Times New Roman"/>
          <w:sz w:val="24"/>
          <w:szCs w:val="24"/>
          <w:lang w:val="en-GB" w:eastAsia="it-IT"/>
        </w:rPr>
        <w:t xml:space="preserve"> LL, </w:t>
      </w:r>
      <w:proofErr w:type="spellStart"/>
      <w:r w:rsidRPr="004377AA">
        <w:rPr>
          <w:rFonts w:ascii="Times New Roman" w:eastAsia="Times New Roman" w:hAnsi="Times New Roman" w:cs="Times New Roman"/>
          <w:sz w:val="24"/>
          <w:szCs w:val="24"/>
          <w:lang w:val="en-GB" w:eastAsia="it-IT"/>
        </w:rPr>
        <w:t>Jakab</w:t>
      </w:r>
      <w:proofErr w:type="spellEnd"/>
      <w:r w:rsidRPr="004377AA">
        <w:rPr>
          <w:rFonts w:ascii="Times New Roman" w:eastAsia="Times New Roman" w:hAnsi="Times New Roman" w:cs="Times New Roman"/>
          <w:sz w:val="24"/>
          <w:szCs w:val="24"/>
          <w:lang w:val="en-GB" w:eastAsia="it-IT"/>
        </w:rPr>
        <w:t xml:space="preserve"> Z, </w:t>
      </w:r>
      <w:proofErr w:type="spellStart"/>
      <w:r w:rsidRPr="004377AA">
        <w:rPr>
          <w:rFonts w:ascii="Times New Roman" w:eastAsia="Times New Roman" w:hAnsi="Times New Roman" w:cs="Times New Roman"/>
          <w:sz w:val="24"/>
          <w:szCs w:val="24"/>
          <w:lang w:val="en-GB" w:eastAsia="it-IT"/>
        </w:rPr>
        <w:t>Canete</w:t>
      </w:r>
      <w:proofErr w:type="spellEnd"/>
      <w:r w:rsidRPr="004377AA">
        <w:rPr>
          <w:rFonts w:ascii="Times New Roman" w:eastAsia="Times New Roman" w:hAnsi="Times New Roman" w:cs="Times New Roman"/>
          <w:sz w:val="24"/>
          <w:szCs w:val="24"/>
          <w:lang w:val="en-GB" w:eastAsia="it-IT"/>
        </w:rPr>
        <w:t xml:space="preserve"> Nieto A, Stiller C, Zeller B, Gatta G, Pritchard-Jones K; BENCHISTA Project Working Group.</w:t>
      </w:r>
      <w:r w:rsidR="00EC7867" w:rsidRPr="00EC7867">
        <w:rPr>
          <w:rFonts w:ascii="Times New Roman" w:hAnsi="Times New Roman" w:cs="Times New Roman"/>
          <w:lang w:val="en-GB"/>
        </w:rPr>
        <w:t xml:space="preserve"> </w:t>
      </w:r>
    </w:p>
    <w:p w14:paraId="2337C4E8" w14:textId="19E1C85D" w:rsidR="00EC7867" w:rsidRPr="00EC7867" w:rsidRDefault="00E2159D" w:rsidP="00EC7867">
      <w:pPr>
        <w:spacing w:after="0" w:line="240" w:lineRule="auto"/>
        <w:rPr>
          <w:rFonts w:ascii="Times New Roman" w:eastAsia="Times New Roman" w:hAnsi="Times New Roman" w:cs="Times New Roman"/>
          <w:i/>
          <w:sz w:val="24"/>
          <w:szCs w:val="24"/>
          <w:lang w:val="en-GB" w:eastAsia="it-IT"/>
        </w:rPr>
      </w:pPr>
      <w:hyperlink r:id="rId23" w:history="1">
        <w:r w:rsidR="00EC7867" w:rsidRPr="00EC7867">
          <w:rPr>
            <w:rFonts w:ascii="Times New Roman" w:eastAsia="Times New Roman" w:hAnsi="Times New Roman" w:cs="Times New Roman"/>
            <w:i/>
            <w:sz w:val="24"/>
            <w:szCs w:val="24"/>
            <w:lang w:val="en-GB" w:eastAsia="it-IT"/>
          </w:rPr>
          <w:t>Cancer data quality and harmonization in Europe: the experience of the BENCHISTA Project - international benchmarking of childhood cancer survival by stage.</w:t>
        </w:r>
      </w:hyperlink>
    </w:p>
    <w:p w14:paraId="388C12BA" w14:textId="2528C0E4" w:rsidR="003C1B67" w:rsidRPr="004377AA" w:rsidRDefault="001671F8" w:rsidP="001671F8">
      <w:pPr>
        <w:spacing w:after="0" w:line="240" w:lineRule="auto"/>
        <w:rPr>
          <w:rFonts w:ascii="Times New Roman" w:eastAsia="Times New Roman" w:hAnsi="Times New Roman" w:cs="Times New Roman"/>
          <w:sz w:val="24"/>
          <w:szCs w:val="24"/>
          <w:lang w:val="en-GB" w:eastAsia="it-IT"/>
        </w:rPr>
      </w:pPr>
      <w:r w:rsidRPr="004377AA">
        <w:rPr>
          <w:rFonts w:ascii="Times New Roman" w:eastAsia="Times New Roman" w:hAnsi="Times New Roman" w:cs="Times New Roman"/>
          <w:sz w:val="24"/>
          <w:szCs w:val="24"/>
          <w:lang w:val="en-GB" w:eastAsia="it-IT"/>
        </w:rPr>
        <w:t xml:space="preserve">Front Oncol. 2023 Aug </w:t>
      </w:r>
      <w:proofErr w:type="gramStart"/>
      <w:r w:rsidRPr="004377AA">
        <w:rPr>
          <w:rFonts w:ascii="Times New Roman" w:eastAsia="Times New Roman" w:hAnsi="Times New Roman" w:cs="Times New Roman"/>
          <w:sz w:val="24"/>
          <w:szCs w:val="24"/>
          <w:lang w:val="en-GB" w:eastAsia="it-IT"/>
        </w:rPr>
        <w:t>22;13:1232451</w:t>
      </w:r>
      <w:proofErr w:type="gramEnd"/>
      <w:r w:rsidRPr="004377AA">
        <w:rPr>
          <w:rFonts w:ascii="Times New Roman" w:eastAsia="Times New Roman" w:hAnsi="Times New Roman" w:cs="Times New Roman"/>
          <w:sz w:val="24"/>
          <w:szCs w:val="24"/>
          <w:lang w:val="en-GB" w:eastAsia="it-IT"/>
        </w:rPr>
        <w:t xml:space="preserve">. </w:t>
      </w:r>
    </w:p>
    <w:p w14:paraId="7BDCF7DD" w14:textId="2FDFD21B" w:rsidR="001671F8" w:rsidRPr="004377AA" w:rsidRDefault="001671F8" w:rsidP="001671F8">
      <w:pPr>
        <w:spacing w:after="0" w:line="240" w:lineRule="auto"/>
        <w:rPr>
          <w:rFonts w:ascii="Times New Roman" w:eastAsia="Times New Roman" w:hAnsi="Times New Roman" w:cs="Times New Roman"/>
          <w:sz w:val="24"/>
          <w:szCs w:val="24"/>
          <w:lang w:val="en-GB" w:eastAsia="it-IT"/>
        </w:rPr>
      </w:pPr>
      <w:r w:rsidRPr="004377AA">
        <w:rPr>
          <w:rFonts w:ascii="Times New Roman" w:eastAsia="Times New Roman" w:hAnsi="Times New Roman" w:cs="Times New Roman"/>
          <w:sz w:val="24"/>
          <w:szCs w:val="24"/>
          <w:lang w:val="en-GB" w:eastAsia="it-IT"/>
        </w:rPr>
        <w:t> </w:t>
      </w:r>
    </w:p>
    <w:p w14:paraId="2064E344" w14:textId="77777777" w:rsidR="007301B1" w:rsidRDefault="001671F8" w:rsidP="001671F8">
      <w:pPr>
        <w:spacing w:after="0" w:line="240" w:lineRule="auto"/>
        <w:rPr>
          <w:rFonts w:ascii="Times New Roman" w:eastAsia="Times New Roman" w:hAnsi="Times New Roman" w:cs="Times New Roman"/>
          <w:sz w:val="24"/>
          <w:szCs w:val="24"/>
          <w:lang w:val="en-GB" w:eastAsia="it-IT"/>
        </w:rPr>
      </w:pPr>
      <w:r w:rsidRPr="004377AA">
        <w:rPr>
          <w:rFonts w:ascii="Times New Roman" w:eastAsia="Times New Roman" w:hAnsi="Times New Roman" w:cs="Times New Roman"/>
          <w:sz w:val="24"/>
          <w:szCs w:val="24"/>
          <w:lang w:val="en-GB" w:eastAsia="it-IT"/>
        </w:rPr>
        <w:t xml:space="preserve">Matz M, </w:t>
      </w:r>
      <w:proofErr w:type="spellStart"/>
      <w:r w:rsidRPr="004377AA">
        <w:rPr>
          <w:rFonts w:ascii="Times New Roman" w:eastAsia="Times New Roman" w:hAnsi="Times New Roman" w:cs="Times New Roman"/>
          <w:sz w:val="24"/>
          <w:szCs w:val="24"/>
          <w:lang w:val="en-GB" w:eastAsia="it-IT"/>
        </w:rPr>
        <w:t>Valkov</w:t>
      </w:r>
      <w:proofErr w:type="spellEnd"/>
      <w:r w:rsidRPr="004377AA">
        <w:rPr>
          <w:rFonts w:ascii="Times New Roman" w:eastAsia="Times New Roman" w:hAnsi="Times New Roman" w:cs="Times New Roman"/>
          <w:sz w:val="24"/>
          <w:szCs w:val="24"/>
          <w:lang w:val="en-GB" w:eastAsia="it-IT"/>
        </w:rPr>
        <w:t xml:space="preserve"> M, </w:t>
      </w:r>
      <w:proofErr w:type="spellStart"/>
      <w:r w:rsidRPr="004377AA">
        <w:rPr>
          <w:rFonts w:ascii="Times New Roman" w:eastAsia="Times New Roman" w:hAnsi="Times New Roman" w:cs="Times New Roman"/>
          <w:sz w:val="24"/>
          <w:szCs w:val="24"/>
          <w:lang w:val="en-GB" w:eastAsia="it-IT"/>
        </w:rPr>
        <w:t>Šekerija</w:t>
      </w:r>
      <w:proofErr w:type="spellEnd"/>
      <w:r w:rsidRPr="004377AA">
        <w:rPr>
          <w:rFonts w:ascii="Times New Roman" w:eastAsia="Times New Roman" w:hAnsi="Times New Roman" w:cs="Times New Roman"/>
          <w:sz w:val="24"/>
          <w:szCs w:val="24"/>
          <w:lang w:val="en-GB" w:eastAsia="it-IT"/>
        </w:rPr>
        <w:t xml:space="preserve"> M, </w:t>
      </w:r>
      <w:proofErr w:type="spellStart"/>
      <w:r w:rsidRPr="004377AA">
        <w:rPr>
          <w:rFonts w:ascii="Times New Roman" w:eastAsia="Times New Roman" w:hAnsi="Times New Roman" w:cs="Times New Roman"/>
          <w:sz w:val="24"/>
          <w:szCs w:val="24"/>
          <w:lang w:val="en-GB" w:eastAsia="it-IT"/>
        </w:rPr>
        <w:t>Luttman</w:t>
      </w:r>
      <w:proofErr w:type="spellEnd"/>
      <w:r w:rsidRPr="004377AA">
        <w:rPr>
          <w:rFonts w:ascii="Times New Roman" w:eastAsia="Times New Roman" w:hAnsi="Times New Roman" w:cs="Times New Roman"/>
          <w:sz w:val="24"/>
          <w:szCs w:val="24"/>
          <w:lang w:val="en-GB" w:eastAsia="it-IT"/>
        </w:rPr>
        <w:t xml:space="preserve"> S, </w:t>
      </w:r>
      <w:r w:rsidRPr="004377AA">
        <w:rPr>
          <w:rFonts w:ascii="Times New Roman" w:eastAsia="Times New Roman" w:hAnsi="Times New Roman" w:cs="Times New Roman"/>
          <w:bCs/>
          <w:sz w:val="24"/>
          <w:szCs w:val="24"/>
          <w:lang w:val="en-GB" w:eastAsia="it-IT"/>
        </w:rPr>
        <w:t>Caldarella A</w:t>
      </w:r>
      <w:r w:rsidRPr="004377AA">
        <w:rPr>
          <w:rFonts w:ascii="Times New Roman" w:eastAsia="Times New Roman" w:hAnsi="Times New Roman" w:cs="Times New Roman"/>
          <w:sz w:val="24"/>
          <w:szCs w:val="24"/>
          <w:lang w:val="en-GB" w:eastAsia="it-IT"/>
        </w:rPr>
        <w:t>, Coleman MP, Allemani C; CONCORD Working Group.</w:t>
      </w:r>
    </w:p>
    <w:p w14:paraId="451592F6" w14:textId="77777777" w:rsidR="007301B1" w:rsidRPr="007301B1" w:rsidRDefault="00E2159D" w:rsidP="007301B1">
      <w:pPr>
        <w:spacing w:after="0" w:line="240" w:lineRule="auto"/>
        <w:rPr>
          <w:rFonts w:ascii="Times New Roman" w:eastAsia="Times New Roman" w:hAnsi="Times New Roman" w:cs="Times New Roman"/>
          <w:i/>
          <w:sz w:val="24"/>
          <w:szCs w:val="24"/>
          <w:lang w:val="en-GB" w:eastAsia="it-IT"/>
        </w:rPr>
      </w:pPr>
      <w:hyperlink r:id="rId24" w:history="1">
        <w:r w:rsidR="007301B1" w:rsidRPr="007301B1">
          <w:rPr>
            <w:rFonts w:ascii="Times New Roman" w:eastAsia="Times New Roman" w:hAnsi="Times New Roman" w:cs="Times New Roman"/>
            <w:i/>
            <w:sz w:val="24"/>
            <w:szCs w:val="24"/>
            <w:lang w:val="en-GB" w:eastAsia="it-IT"/>
          </w:rPr>
          <w:t xml:space="preserve">Worldwide trends in </w:t>
        </w:r>
        <w:proofErr w:type="spellStart"/>
        <w:r w:rsidR="007301B1" w:rsidRPr="007301B1">
          <w:rPr>
            <w:rFonts w:ascii="Times New Roman" w:eastAsia="Times New Roman" w:hAnsi="Times New Roman" w:cs="Times New Roman"/>
            <w:i/>
            <w:sz w:val="24"/>
            <w:szCs w:val="24"/>
            <w:lang w:val="en-GB" w:eastAsia="it-IT"/>
          </w:rPr>
          <w:t>esophageal</w:t>
        </w:r>
        <w:proofErr w:type="spellEnd"/>
        <w:r w:rsidR="007301B1" w:rsidRPr="007301B1">
          <w:rPr>
            <w:rFonts w:ascii="Times New Roman" w:eastAsia="Times New Roman" w:hAnsi="Times New Roman" w:cs="Times New Roman"/>
            <w:i/>
            <w:sz w:val="24"/>
            <w:szCs w:val="24"/>
            <w:lang w:val="en-GB" w:eastAsia="it-IT"/>
          </w:rPr>
          <w:t xml:space="preserve"> cancer survival, by sub-site, morphology, and sex: an analysis of 696,974 adults diagnosed in 60 countries during 2000-2014 (CONCORD-3).</w:t>
        </w:r>
      </w:hyperlink>
    </w:p>
    <w:p w14:paraId="7D7E358D" w14:textId="67B3C028" w:rsidR="001671F8" w:rsidRPr="009B40D0" w:rsidRDefault="001671F8" w:rsidP="001671F8">
      <w:pPr>
        <w:spacing w:after="0" w:line="240" w:lineRule="auto"/>
        <w:rPr>
          <w:rFonts w:ascii="Times New Roman" w:eastAsia="Times New Roman" w:hAnsi="Times New Roman" w:cs="Times New Roman"/>
          <w:sz w:val="24"/>
          <w:szCs w:val="24"/>
          <w:lang w:eastAsia="it-IT"/>
        </w:rPr>
      </w:pPr>
      <w:r w:rsidRPr="009B40D0">
        <w:rPr>
          <w:rFonts w:ascii="Times New Roman" w:eastAsia="Times New Roman" w:hAnsi="Times New Roman" w:cs="Times New Roman"/>
          <w:sz w:val="24"/>
          <w:szCs w:val="24"/>
          <w:lang w:eastAsia="it-IT"/>
        </w:rPr>
        <w:t xml:space="preserve">Cancer </w:t>
      </w:r>
      <w:proofErr w:type="spellStart"/>
      <w:r w:rsidRPr="009B40D0">
        <w:rPr>
          <w:rFonts w:ascii="Times New Roman" w:eastAsia="Times New Roman" w:hAnsi="Times New Roman" w:cs="Times New Roman"/>
          <w:sz w:val="24"/>
          <w:szCs w:val="24"/>
          <w:lang w:eastAsia="it-IT"/>
        </w:rPr>
        <w:t>Commun</w:t>
      </w:r>
      <w:proofErr w:type="spellEnd"/>
      <w:r w:rsidRPr="009B40D0">
        <w:rPr>
          <w:rFonts w:ascii="Times New Roman" w:eastAsia="Times New Roman" w:hAnsi="Times New Roman" w:cs="Times New Roman"/>
          <w:sz w:val="24"/>
          <w:szCs w:val="24"/>
          <w:lang w:eastAsia="it-IT"/>
        </w:rPr>
        <w:t xml:space="preserve"> (</w:t>
      </w:r>
      <w:proofErr w:type="spellStart"/>
      <w:r w:rsidRPr="009B40D0">
        <w:rPr>
          <w:rFonts w:ascii="Times New Roman" w:eastAsia="Times New Roman" w:hAnsi="Times New Roman" w:cs="Times New Roman"/>
          <w:sz w:val="24"/>
          <w:szCs w:val="24"/>
          <w:lang w:eastAsia="it-IT"/>
        </w:rPr>
        <w:t>Lond</w:t>
      </w:r>
      <w:proofErr w:type="spellEnd"/>
      <w:r w:rsidRPr="009B40D0">
        <w:rPr>
          <w:rFonts w:ascii="Times New Roman" w:eastAsia="Times New Roman" w:hAnsi="Times New Roman" w:cs="Times New Roman"/>
          <w:sz w:val="24"/>
          <w:szCs w:val="24"/>
          <w:lang w:eastAsia="it-IT"/>
        </w:rPr>
        <w:t xml:space="preserve">). 2023 Sep;43(9):963-980. </w:t>
      </w:r>
    </w:p>
    <w:p w14:paraId="3FC1DA6A" w14:textId="77777777" w:rsidR="003C1B67" w:rsidRPr="009B40D0" w:rsidRDefault="003C1B67" w:rsidP="001671F8">
      <w:pPr>
        <w:spacing w:after="0" w:line="240" w:lineRule="auto"/>
        <w:rPr>
          <w:rFonts w:ascii="Times New Roman" w:eastAsia="Times New Roman" w:hAnsi="Times New Roman" w:cs="Times New Roman"/>
          <w:sz w:val="24"/>
          <w:szCs w:val="24"/>
          <w:lang w:eastAsia="it-IT"/>
        </w:rPr>
      </w:pPr>
    </w:p>
    <w:p w14:paraId="196247AE" w14:textId="70B736E5" w:rsidR="001671F8" w:rsidRPr="009B40D0" w:rsidRDefault="001671F8" w:rsidP="001671F8">
      <w:pPr>
        <w:spacing w:after="0" w:line="240" w:lineRule="auto"/>
        <w:rPr>
          <w:rFonts w:ascii="Times New Roman" w:eastAsia="Times New Roman" w:hAnsi="Times New Roman" w:cs="Times New Roman"/>
          <w:sz w:val="24"/>
          <w:szCs w:val="24"/>
          <w:lang w:eastAsia="it-IT"/>
        </w:rPr>
      </w:pPr>
      <w:r w:rsidRPr="009B40D0">
        <w:rPr>
          <w:rFonts w:ascii="Times New Roman" w:eastAsia="Times New Roman" w:hAnsi="Times New Roman" w:cs="Times New Roman"/>
          <w:sz w:val="24"/>
          <w:szCs w:val="24"/>
          <w:lang w:eastAsia="it-IT"/>
        </w:rPr>
        <w:t> </w:t>
      </w:r>
    </w:p>
    <w:p w14:paraId="6C6270A9" w14:textId="77777777" w:rsidR="00237927" w:rsidRDefault="001671F8" w:rsidP="00237927">
      <w:pPr>
        <w:spacing w:after="0" w:line="240" w:lineRule="auto"/>
        <w:rPr>
          <w:rFonts w:ascii="Times New Roman" w:hAnsi="Times New Roman" w:cs="Times New Roman"/>
        </w:rPr>
      </w:pPr>
      <w:r w:rsidRPr="004377AA">
        <w:rPr>
          <w:rFonts w:ascii="Times New Roman" w:eastAsia="Times New Roman" w:hAnsi="Times New Roman" w:cs="Times New Roman"/>
          <w:sz w:val="24"/>
          <w:szCs w:val="24"/>
          <w:lang w:eastAsia="it-IT"/>
        </w:rPr>
        <w:t>Preti M, Borella F, Ferretti S, </w:t>
      </w:r>
      <w:r w:rsidRPr="004377AA">
        <w:rPr>
          <w:rFonts w:ascii="Times New Roman" w:eastAsia="Times New Roman" w:hAnsi="Times New Roman" w:cs="Times New Roman"/>
          <w:bCs/>
          <w:sz w:val="24"/>
          <w:szCs w:val="24"/>
          <w:lang w:eastAsia="it-IT"/>
        </w:rPr>
        <w:t>Caldarella A</w:t>
      </w:r>
      <w:r w:rsidRPr="004377AA">
        <w:rPr>
          <w:rFonts w:ascii="Times New Roman" w:eastAsia="Times New Roman" w:hAnsi="Times New Roman" w:cs="Times New Roman"/>
          <w:sz w:val="24"/>
          <w:szCs w:val="24"/>
          <w:lang w:eastAsia="it-IT"/>
        </w:rPr>
        <w:t>, Corazza M, Micheletti L, De Magnis A, Borghi A, Salvini C, Gallio N, Pasquero G, Vieira-</w:t>
      </w:r>
      <w:proofErr w:type="spellStart"/>
      <w:r w:rsidRPr="004377AA">
        <w:rPr>
          <w:rFonts w:ascii="Times New Roman" w:eastAsia="Times New Roman" w:hAnsi="Times New Roman" w:cs="Times New Roman"/>
          <w:sz w:val="24"/>
          <w:szCs w:val="24"/>
          <w:lang w:eastAsia="it-IT"/>
        </w:rPr>
        <w:t>Baptista</w:t>
      </w:r>
      <w:proofErr w:type="spellEnd"/>
      <w:r w:rsidRPr="004377AA">
        <w:rPr>
          <w:rFonts w:ascii="Times New Roman" w:eastAsia="Times New Roman" w:hAnsi="Times New Roman" w:cs="Times New Roman"/>
          <w:sz w:val="24"/>
          <w:szCs w:val="24"/>
          <w:lang w:eastAsia="it-IT"/>
        </w:rPr>
        <w:t xml:space="preserve"> P, </w:t>
      </w:r>
      <w:proofErr w:type="spellStart"/>
      <w:r w:rsidRPr="004377AA">
        <w:rPr>
          <w:rFonts w:ascii="Times New Roman" w:eastAsia="Times New Roman" w:hAnsi="Times New Roman" w:cs="Times New Roman"/>
          <w:sz w:val="24"/>
          <w:szCs w:val="24"/>
          <w:lang w:eastAsia="it-IT"/>
        </w:rPr>
        <w:t>Selk</w:t>
      </w:r>
      <w:proofErr w:type="spellEnd"/>
      <w:r w:rsidRPr="004377AA">
        <w:rPr>
          <w:rFonts w:ascii="Times New Roman" w:eastAsia="Times New Roman" w:hAnsi="Times New Roman" w:cs="Times New Roman"/>
          <w:sz w:val="24"/>
          <w:szCs w:val="24"/>
          <w:lang w:eastAsia="it-IT"/>
        </w:rPr>
        <w:t xml:space="preserve"> A, Benedetto C, Rosso S.</w:t>
      </w:r>
      <w:r w:rsidR="00237927" w:rsidRPr="00237927">
        <w:rPr>
          <w:rFonts w:ascii="Times New Roman" w:hAnsi="Times New Roman" w:cs="Times New Roman"/>
        </w:rPr>
        <w:t xml:space="preserve"> </w:t>
      </w:r>
    </w:p>
    <w:p w14:paraId="1D81D522" w14:textId="0715DA40" w:rsidR="00237927" w:rsidRPr="00237927" w:rsidRDefault="00E2159D" w:rsidP="00237927">
      <w:pPr>
        <w:spacing w:after="0" w:line="240" w:lineRule="auto"/>
        <w:rPr>
          <w:rFonts w:ascii="Times New Roman" w:eastAsia="Times New Roman" w:hAnsi="Times New Roman" w:cs="Times New Roman"/>
          <w:i/>
          <w:sz w:val="24"/>
          <w:szCs w:val="24"/>
          <w:lang w:val="en-GB" w:eastAsia="it-IT"/>
        </w:rPr>
      </w:pPr>
      <w:hyperlink r:id="rId25" w:history="1">
        <w:r w:rsidR="00237927" w:rsidRPr="00237927">
          <w:rPr>
            <w:rFonts w:ascii="Times New Roman" w:eastAsia="Times New Roman" w:hAnsi="Times New Roman" w:cs="Times New Roman"/>
            <w:i/>
            <w:sz w:val="24"/>
            <w:szCs w:val="24"/>
            <w:lang w:val="en-GB" w:eastAsia="it-IT"/>
          </w:rPr>
          <w:t xml:space="preserve">Genital and extragenital oncological risk in women with vulvar lichen </w:t>
        </w:r>
        <w:proofErr w:type="spellStart"/>
        <w:r w:rsidR="00237927" w:rsidRPr="00237927">
          <w:rPr>
            <w:rFonts w:ascii="Times New Roman" w:eastAsia="Times New Roman" w:hAnsi="Times New Roman" w:cs="Times New Roman"/>
            <w:i/>
            <w:sz w:val="24"/>
            <w:szCs w:val="24"/>
            <w:lang w:val="en-GB" w:eastAsia="it-IT"/>
          </w:rPr>
          <w:t>sclerosus</w:t>
        </w:r>
        <w:proofErr w:type="spellEnd"/>
        <w:r w:rsidR="00237927" w:rsidRPr="00237927">
          <w:rPr>
            <w:rFonts w:ascii="Times New Roman" w:eastAsia="Times New Roman" w:hAnsi="Times New Roman" w:cs="Times New Roman"/>
            <w:i/>
            <w:sz w:val="24"/>
            <w:szCs w:val="24"/>
            <w:lang w:val="en-GB" w:eastAsia="it-IT"/>
          </w:rPr>
          <w:t>: A multi-</w:t>
        </w:r>
        <w:proofErr w:type="spellStart"/>
        <w:r w:rsidR="00237927" w:rsidRPr="00237927">
          <w:rPr>
            <w:rFonts w:ascii="Times New Roman" w:eastAsia="Times New Roman" w:hAnsi="Times New Roman" w:cs="Times New Roman"/>
            <w:i/>
            <w:sz w:val="24"/>
            <w:szCs w:val="24"/>
            <w:lang w:val="en-GB" w:eastAsia="it-IT"/>
          </w:rPr>
          <w:t>center</w:t>
        </w:r>
        <w:proofErr w:type="spellEnd"/>
        <w:r w:rsidR="00237927" w:rsidRPr="00237927">
          <w:rPr>
            <w:rFonts w:ascii="Times New Roman" w:eastAsia="Times New Roman" w:hAnsi="Times New Roman" w:cs="Times New Roman"/>
            <w:i/>
            <w:sz w:val="24"/>
            <w:szCs w:val="24"/>
            <w:lang w:val="en-GB" w:eastAsia="it-IT"/>
          </w:rPr>
          <w:t xml:space="preserve"> Italian study.</w:t>
        </w:r>
      </w:hyperlink>
    </w:p>
    <w:p w14:paraId="30E7EB15" w14:textId="5796A412" w:rsidR="001671F8" w:rsidRPr="004377AA" w:rsidRDefault="001671F8" w:rsidP="001671F8">
      <w:pPr>
        <w:spacing w:after="0" w:line="240" w:lineRule="auto"/>
        <w:rPr>
          <w:rFonts w:ascii="Times New Roman" w:eastAsia="Times New Roman" w:hAnsi="Times New Roman" w:cs="Times New Roman"/>
          <w:sz w:val="24"/>
          <w:szCs w:val="24"/>
          <w:lang w:val="en-GB" w:eastAsia="it-IT"/>
        </w:rPr>
      </w:pPr>
      <w:proofErr w:type="spellStart"/>
      <w:r w:rsidRPr="009B40D0">
        <w:rPr>
          <w:rFonts w:ascii="Times New Roman" w:eastAsia="Times New Roman" w:hAnsi="Times New Roman" w:cs="Times New Roman"/>
          <w:sz w:val="24"/>
          <w:szCs w:val="24"/>
          <w:lang w:val="en-GB" w:eastAsia="it-IT"/>
        </w:rPr>
        <w:t>Maturitas</w:t>
      </w:r>
      <w:proofErr w:type="spellEnd"/>
      <w:r w:rsidRPr="009B40D0">
        <w:rPr>
          <w:rFonts w:ascii="Times New Roman" w:eastAsia="Times New Roman" w:hAnsi="Times New Roman" w:cs="Times New Roman"/>
          <w:sz w:val="24"/>
          <w:szCs w:val="24"/>
          <w:lang w:val="en-GB" w:eastAsia="it-IT"/>
        </w:rPr>
        <w:t xml:space="preserve">. 2023 </w:t>
      </w:r>
      <w:proofErr w:type="gramStart"/>
      <w:r w:rsidRPr="009B40D0">
        <w:rPr>
          <w:rFonts w:ascii="Times New Roman" w:eastAsia="Times New Roman" w:hAnsi="Times New Roman" w:cs="Times New Roman"/>
          <w:sz w:val="24"/>
          <w:szCs w:val="24"/>
          <w:lang w:val="en-GB" w:eastAsia="it-IT"/>
        </w:rPr>
        <w:t>Sep;175:107767</w:t>
      </w:r>
      <w:proofErr w:type="gramEnd"/>
      <w:r w:rsidRPr="009B40D0">
        <w:rPr>
          <w:rFonts w:ascii="Times New Roman" w:eastAsia="Times New Roman" w:hAnsi="Times New Roman" w:cs="Times New Roman"/>
          <w:sz w:val="24"/>
          <w:szCs w:val="24"/>
          <w:lang w:val="en-GB" w:eastAsia="it-IT"/>
        </w:rPr>
        <w:t xml:space="preserve">. </w:t>
      </w:r>
    </w:p>
    <w:p w14:paraId="0B3122AA" w14:textId="77777777" w:rsidR="003C1B67" w:rsidRPr="004377AA" w:rsidRDefault="003C1B67" w:rsidP="001671F8">
      <w:pPr>
        <w:spacing w:after="0" w:line="240" w:lineRule="auto"/>
        <w:rPr>
          <w:rFonts w:ascii="Times New Roman" w:eastAsia="Times New Roman" w:hAnsi="Times New Roman" w:cs="Times New Roman"/>
          <w:sz w:val="24"/>
          <w:szCs w:val="24"/>
          <w:lang w:val="en-GB" w:eastAsia="it-IT"/>
        </w:rPr>
      </w:pPr>
    </w:p>
    <w:p w14:paraId="69EC181A" w14:textId="0AE4EBA7" w:rsidR="001671F8" w:rsidRPr="009B40D0" w:rsidRDefault="001671F8" w:rsidP="001671F8">
      <w:pPr>
        <w:spacing w:after="0" w:line="240" w:lineRule="auto"/>
        <w:rPr>
          <w:rFonts w:ascii="Times New Roman" w:eastAsia="Times New Roman" w:hAnsi="Times New Roman" w:cs="Times New Roman"/>
          <w:sz w:val="24"/>
          <w:szCs w:val="24"/>
          <w:lang w:val="en-GB" w:eastAsia="it-IT"/>
        </w:rPr>
      </w:pPr>
      <w:r w:rsidRPr="009B40D0">
        <w:rPr>
          <w:rFonts w:ascii="Times New Roman" w:eastAsia="Times New Roman" w:hAnsi="Times New Roman" w:cs="Times New Roman"/>
          <w:sz w:val="24"/>
          <w:szCs w:val="24"/>
          <w:lang w:val="en-GB" w:eastAsia="it-IT"/>
        </w:rPr>
        <w:t> </w:t>
      </w:r>
    </w:p>
    <w:p w14:paraId="69FE54E9" w14:textId="77777777" w:rsidR="00DC6449" w:rsidRPr="009B40D0" w:rsidRDefault="001671F8" w:rsidP="001671F8">
      <w:pPr>
        <w:spacing w:after="0" w:line="240" w:lineRule="auto"/>
        <w:rPr>
          <w:rFonts w:ascii="Times New Roman" w:eastAsia="Times New Roman" w:hAnsi="Times New Roman" w:cs="Times New Roman"/>
          <w:sz w:val="24"/>
          <w:szCs w:val="24"/>
          <w:lang w:val="en-GB" w:eastAsia="it-IT"/>
        </w:rPr>
      </w:pPr>
      <w:r w:rsidRPr="009B40D0">
        <w:rPr>
          <w:rFonts w:ascii="Times New Roman" w:eastAsia="Times New Roman" w:hAnsi="Times New Roman" w:cs="Times New Roman"/>
          <w:sz w:val="24"/>
          <w:szCs w:val="24"/>
          <w:lang w:val="en-GB" w:eastAsia="it-IT"/>
        </w:rPr>
        <w:t xml:space="preserve">Demuru E, Rossi S, Ventura L, Dal Maso L, Guzzinati S, </w:t>
      </w:r>
      <w:proofErr w:type="spellStart"/>
      <w:r w:rsidRPr="009B40D0">
        <w:rPr>
          <w:rFonts w:ascii="Times New Roman" w:eastAsia="Times New Roman" w:hAnsi="Times New Roman" w:cs="Times New Roman"/>
          <w:sz w:val="24"/>
          <w:szCs w:val="24"/>
          <w:lang w:val="en-GB" w:eastAsia="it-IT"/>
        </w:rPr>
        <w:t>Katalinic</w:t>
      </w:r>
      <w:proofErr w:type="spellEnd"/>
      <w:r w:rsidRPr="009B40D0">
        <w:rPr>
          <w:rFonts w:ascii="Times New Roman" w:eastAsia="Times New Roman" w:hAnsi="Times New Roman" w:cs="Times New Roman"/>
          <w:sz w:val="24"/>
          <w:szCs w:val="24"/>
          <w:lang w:val="en-GB" w:eastAsia="it-IT"/>
        </w:rPr>
        <w:t xml:space="preserve"> A, Lamy S, Jooste V, Di Benedetto C, De Angelis R; EUROCARE-6 Working Group.</w:t>
      </w:r>
    </w:p>
    <w:p w14:paraId="183D24E3" w14:textId="77777777" w:rsidR="00DC6449" w:rsidRPr="00DC6449" w:rsidRDefault="00E2159D" w:rsidP="00DC6449">
      <w:pPr>
        <w:spacing w:after="0" w:line="240" w:lineRule="auto"/>
        <w:rPr>
          <w:rFonts w:ascii="Times New Roman" w:eastAsia="Times New Roman" w:hAnsi="Times New Roman" w:cs="Times New Roman"/>
          <w:i/>
          <w:sz w:val="24"/>
          <w:szCs w:val="24"/>
          <w:lang w:val="en-GB" w:eastAsia="it-IT"/>
        </w:rPr>
      </w:pPr>
      <w:hyperlink r:id="rId26" w:history="1">
        <w:r w:rsidR="00DC6449" w:rsidRPr="00DC6449">
          <w:rPr>
            <w:rFonts w:ascii="Times New Roman" w:eastAsia="Times New Roman" w:hAnsi="Times New Roman" w:cs="Times New Roman"/>
            <w:i/>
            <w:sz w:val="24"/>
            <w:szCs w:val="24"/>
            <w:lang w:val="en-GB" w:eastAsia="it-IT"/>
          </w:rPr>
          <w:t>Estimating complete cancer prevalence in Europe: validity of alternative vs standard completeness indexes.</w:t>
        </w:r>
      </w:hyperlink>
    </w:p>
    <w:p w14:paraId="0C446379" w14:textId="36A8D7F9" w:rsidR="00DC6449" w:rsidRPr="009B40D0" w:rsidRDefault="001671F8" w:rsidP="001671F8">
      <w:pPr>
        <w:spacing w:after="0" w:line="240" w:lineRule="auto"/>
        <w:rPr>
          <w:rFonts w:ascii="Times New Roman" w:eastAsia="Times New Roman" w:hAnsi="Times New Roman" w:cs="Times New Roman"/>
          <w:sz w:val="24"/>
          <w:szCs w:val="24"/>
          <w:lang w:eastAsia="it-IT"/>
        </w:rPr>
      </w:pPr>
      <w:r w:rsidRPr="009B40D0">
        <w:rPr>
          <w:rFonts w:ascii="Times New Roman" w:eastAsia="Times New Roman" w:hAnsi="Times New Roman" w:cs="Times New Roman"/>
          <w:sz w:val="24"/>
          <w:szCs w:val="24"/>
          <w:lang w:eastAsia="it-IT"/>
        </w:rPr>
        <w:t xml:space="preserve">Front </w:t>
      </w:r>
      <w:proofErr w:type="spellStart"/>
      <w:r w:rsidRPr="009B40D0">
        <w:rPr>
          <w:rFonts w:ascii="Times New Roman" w:eastAsia="Times New Roman" w:hAnsi="Times New Roman" w:cs="Times New Roman"/>
          <w:sz w:val="24"/>
          <w:szCs w:val="24"/>
          <w:lang w:eastAsia="it-IT"/>
        </w:rPr>
        <w:t>Oncol</w:t>
      </w:r>
      <w:proofErr w:type="spellEnd"/>
      <w:r w:rsidRPr="009B40D0">
        <w:rPr>
          <w:rFonts w:ascii="Times New Roman" w:eastAsia="Times New Roman" w:hAnsi="Times New Roman" w:cs="Times New Roman"/>
          <w:sz w:val="24"/>
          <w:szCs w:val="24"/>
          <w:lang w:eastAsia="it-IT"/>
        </w:rPr>
        <w:t xml:space="preserve">. 2023 </w:t>
      </w:r>
      <w:proofErr w:type="spellStart"/>
      <w:r w:rsidRPr="009B40D0">
        <w:rPr>
          <w:rFonts w:ascii="Times New Roman" w:eastAsia="Times New Roman" w:hAnsi="Times New Roman" w:cs="Times New Roman"/>
          <w:sz w:val="24"/>
          <w:szCs w:val="24"/>
          <w:lang w:eastAsia="it-IT"/>
        </w:rPr>
        <w:t>Apr</w:t>
      </w:r>
      <w:proofErr w:type="spellEnd"/>
      <w:r w:rsidRPr="009B40D0">
        <w:rPr>
          <w:rFonts w:ascii="Times New Roman" w:eastAsia="Times New Roman" w:hAnsi="Times New Roman" w:cs="Times New Roman"/>
          <w:sz w:val="24"/>
          <w:szCs w:val="24"/>
          <w:lang w:eastAsia="it-IT"/>
        </w:rPr>
        <w:t xml:space="preserve"> </w:t>
      </w:r>
      <w:proofErr w:type="gramStart"/>
      <w:r w:rsidRPr="009B40D0">
        <w:rPr>
          <w:rFonts w:ascii="Times New Roman" w:eastAsia="Times New Roman" w:hAnsi="Times New Roman" w:cs="Times New Roman"/>
          <w:sz w:val="24"/>
          <w:szCs w:val="24"/>
          <w:lang w:eastAsia="it-IT"/>
        </w:rPr>
        <w:t>24;13:1114701</w:t>
      </w:r>
      <w:proofErr w:type="gramEnd"/>
      <w:r w:rsidRPr="009B40D0">
        <w:rPr>
          <w:rFonts w:ascii="Times New Roman" w:eastAsia="Times New Roman" w:hAnsi="Times New Roman" w:cs="Times New Roman"/>
          <w:sz w:val="24"/>
          <w:szCs w:val="24"/>
          <w:lang w:eastAsia="it-IT"/>
        </w:rPr>
        <w:t xml:space="preserve">. </w:t>
      </w:r>
    </w:p>
    <w:p w14:paraId="34EF938D" w14:textId="44F6D1C7" w:rsidR="001671F8" w:rsidRDefault="001671F8" w:rsidP="001671F8">
      <w:pPr>
        <w:spacing w:after="0" w:line="240" w:lineRule="auto"/>
        <w:rPr>
          <w:rFonts w:ascii="Times New Roman" w:eastAsia="Times New Roman" w:hAnsi="Times New Roman" w:cs="Times New Roman"/>
          <w:sz w:val="24"/>
          <w:szCs w:val="24"/>
          <w:lang w:eastAsia="it-IT"/>
        </w:rPr>
      </w:pPr>
      <w:r w:rsidRPr="00DC6449">
        <w:rPr>
          <w:rFonts w:ascii="Times New Roman" w:eastAsia="Times New Roman" w:hAnsi="Times New Roman" w:cs="Times New Roman"/>
          <w:sz w:val="24"/>
          <w:szCs w:val="24"/>
          <w:lang w:eastAsia="it-IT"/>
        </w:rPr>
        <w:t> </w:t>
      </w:r>
    </w:p>
    <w:p w14:paraId="4BDA87E6" w14:textId="77777777" w:rsidR="00023311" w:rsidRPr="00DC6449" w:rsidRDefault="00023311" w:rsidP="001671F8">
      <w:pPr>
        <w:spacing w:after="0" w:line="240" w:lineRule="auto"/>
        <w:rPr>
          <w:rFonts w:ascii="Times New Roman" w:eastAsia="Times New Roman" w:hAnsi="Times New Roman" w:cs="Times New Roman"/>
          <w:sz w:val="24"/>
          <w:szCs w:val="24"/>
          <w:lang w:eastAsia="it-IT"/>
        </w:rPr>
      </w:pPr>
    </w:p>
    <w:p w14:paraId="2FC9426A" w14:textId="77777777" w:rsidR="00DC6449" w:rsidRDefault="001671F8" w:rsidP="00DC6449">
      <w:pPr>
        <w:spacing w:after="0" w:line="240" w:lineRule="auto"/>
        <w:rPr>
          <w:rFonts w:ascii="Times New Roman" w:eastAsia="Times New Roman" w:hAnsi="Times New Roman" w:cs="Times New Roman"/>
          <w:sz w:val="24"/>
          <w:szCs w:val="24"/>
          <w:lang w:eastAsia="it-IT"/>
        </w:rPr>
      </w:pPr>
      <w:r w:rsidRPr="004377AA">
        <w:rPr>
          <w:rFonts w:ascii="Times New Roman" w:eastAsia="Times New Roman" w:hAnsi="Times New Roman" w:cs="Times New Roman"/>
          <w:sz w:val="24"/>
          <w:szCs w:val="24"/>
          <w:lang w:eastAsia="it-IT"/>
        </w:rPr>
        <w:t xml:space="preserve">Mancini S, Bucchi L, Zamagni F, Baldacchini F, Crocetti E, Giuliani O, Ravaioli A, Vattiato R, Preti M, Tumino R, Ferretti S, Biggeri A, Ballotari P, Boschetti L, </w:t>
      </w:r>
      <w:proofErr w:type="spellStart"/>
      <w:r w:rsidRPr="004377AA">
        <w:rPr>
          <w:rFonts w:ascii="Times New Roman" w:eastAsia="Times New Roman" w:hAnsi="Times New Roman" w:cs="Times New Roman"/>
          <w:sz w:val="24"/>
          <w:szCs w:val="24"/>
          <w:lang w:eastAsia="it-IT"/>
        </w:rPr>
        <w:t>Brustolin</w:t>
      </w:r>
      <w:proofErr w:type="spellEnd"/>
      <w:r w:rsidRPr="004377AA">
        <w:rPr>
          <w:rFonts w:ascii="Times New Roman" w:eastAsia="Times New Roman" w:hAnsi="Times New Roman" w:cs="Times New Roman"/>
          <w:sz w:val="24"/>
          <w:szCs w:val="24"/>
          <w:lang w:eastAsia="it-IT"/>
        </w:rPr>
        <w:t xml:space="preserve"> A, </w:t>
      </w:r>
      <w:r w:rsidRPr="004377AA">
        <w:rPr>
          <w:rFonts w:ascii="Times New Roman" w:eastAsia="Times New Roman" w:hAnsi="Times New Roman" w:cs="Times New Roman"/>
          <w:bCs/>
          <w:sz w:val="24"/>
          <w:szCs w:val="24"/>
          <w:lang w:eastAsia="it-IT"/>
        </w:rPr>
        <w:t>Caldarella A</w:t>
      </w:r>
      <w:r w:rsidRPr="004377AA">
        <w:rPr>
          <w:rFonts w:ascii="Times New Roman" w:eastAsia="Times New Roman" w:hAnsi="Times New Roman" w:cs="Times New Roman"/>
          <w:sz w:val="24"/>
          <w:szCs w:val="24"/>
          <w:lang w:eastAsia="it-IT"/>
        </w:rPr>
        <w:t xml:space="preserve">, Cavallo R, Cirilli C, Citarella A, Contrino ML, Dal Maso L, Filiberti RA, Fusco M, Galasso R, Lotti FL, Magoni M, Mangone L, </w:t>
      </w:r>
      <w:proofErr w:type="spellStart"/>
      <w:r w:rsidRPr="004377AA">
        <w:rPr>
          <w:rFonts w:ascii="Times New Roman" w:eastAsia="Times New Roman" w:hAnsi="Times New Roman" w:cs="Times New Roman"/>
          <w:sz w:val="24"/>
          <w:szCs w:val="24"/>
          <w:lang w:eastAsia="it-IT"/>
        </w:rPr>
        <w:t>Masanotti</w:t>
      </w:r>
      <w:proofErr w:type="spellEnd"/>
      <w:r w:rsidRPr="004377AA">
        <w:rPr>
          <w:rFonts w:ascii="Times New Roman" w:eastAsia="Times New Roman" w:hAnsi="Times New Roman" w:cs="Times New Roman"/>
          <w:sz w:val="24"/>
          <w:szCs w:val="24"/>
          <w:lang w:eastAsia="it-IT"/>
        </w:rPr>
        <w:t xml:space="preserve"> G, Mazzoleni G, Mazzucco W, </w:t>
      </w:r>
      <w:proofErr w:type="spellStart"/>
      <w:r w:rsidRPr="004377AA">
        <w:rPr>
          <w:rFonts w:ascii="Times New Roman" w:eastAsia="Times New Roman" w:hAnsi="Times New Roman" w:cs="Times New Roman"/>
          <w:sz w:val="24"/>
          <w:szCs w:val="24"/>
          <w:lang w:eastAsia="it-IT"/>
        </w:rPr>
        <w:t>Melcarne</w:t>
      </w:r>
      <w:proofErr w:type="spellEnd"/>
      <w:r w:rsidRPr="004377AA">
        <w:rPr>
          <w:rFonts w:ascii="Times New Roman" w:eastAsia="Times New Roman" w:hAnsi="Times New Roman" w:cs="Times New Roman"/>
          <w:sz w:val="24"/>
          <w:szCs w:val="24"/>
          <w:lang w:eastAsia="it-IT"/>
        </w:rPr>
        <w:t xml:space="preserve"> A, Michiara M, Pesce P, Pinto A, Piras D, Rizzello RV, Rognoni M, Rosso S, </w:t>
      </w:r>
      <w:proofErr w:type="spellStart"/>
      <w:r w:rsidRPr="004377AA">
        <w:rPr>
          <w:rFonts w:ascii="Times New Roman" w:eastAsia="Times New Roman" w:hAnsi="Times New Roman" w:cs="Times New Roman"/>
          <w:sz w:val="24"/>
          <w:szCs w:val="24"/>
          <w:lang w:eastAsia="it-IT"/>
        </w:rPr>
        <w:t>Rugge</w:t>
      </w:r>
      <w:proofErr w:type="spellEnd"/>
      <w:r w:rsidRPr="004377AA">
        <w:rPr>
          <w:rFonts w:ascii="Times New Roman" w:eastAsia="Times New Roman" w:hAnsi="Times New Roman" w:cs="Times New Roman"/>
          <w:sz w:val="24"/>
          <w:szCs w:val="24"/>
          <w:lang w:eastAsia="it-IT"/>
        </w:rPr>
        <w:t xml:space="preserve"> M, Sampietro G, Scalzi S, Scuderi T, Tagliabue G, Toffolutti F, Vitarelli S, Falcini F; AIRTUM </w:t>
      </w:r>
      <w:proofErr w:type="spellStart"/>
      <w:r w:rsidRPr="004377AA">
        <w:rPr>
          <w:rFonts w:ascii="Times New Roman" w:eastAsia="Times New Roman" w:hAnsi="Times New Roman" w:cs="Times New Roman"/>
          <w:sz w:val="24"/>
          <w:szCs w:val="24"/>
          <w:lang w:eastAsia="it-IT"/>
        </w:rPr>
        <w:t>Working</w:t>
      </w:r>
      <w:proofErr w:type="spellEnd"/>
      <w:r w:rsidRPr="004377AA">
        <w:rPr>
          <w:rFonts w:ascii="Times New Roman" w:eastAsia="Times New Roman" w:hAnsi="Times New Roman" w:cs="Times New Roman"/>
          <w:sz w:val="24"/>
          <w:szCs w:val="24"/>
          <w:lang w:eastAsia="it-IT"/>
        </w:rPr>
        <w:t xml:space="preserve"> Group</w:t>
      </w:r>
    </w:p>
    <w:p w14:paraId="1989A3A0" w14:textId="5056DF81" w:rsidR="00DC6449" w:rsidRPr="00C54D30" w:rsidRDefault="00E2159D" w:rsidP="00DC6449">
      <w:pPr>
        <w:spacing w:after="0" w:line="240" w:lineRule="auto"/>
        <w:rPr>
          <w:rFonts w:ascii="Times New Roman" w:eastAsia="Times New Roman" w:hAnsi="Times New Roman" w:cs="Times New Roman"/>
          <w:i/>
          <w:sz w:val="24"/>
          <w:szCs w:val="24"/>
          <w:lang w:val="en-GB" w:eastAsia="it-IT"/>
        </w:rPr>
      </w:pPr>
      <w:hyperlink r:id="rId27" w:history="1">
        <w:r w:rsidR="00DC6449" w:rsidRPr="00C54D30">
          <w:rPr>
            <w:rFonts w:ascii="Times New Roman" w:eastAsia="Times New Roman" w:hAnsi="Times New Roman" w:cs="Times New Roman"/>
            <w:i/>
            <w:sz w:val="24"/>
            <w:szCs w:val="24"/>
            <w:lang w:val="en-GB" w:eastAsia="it-IT"/>
          </w:rPr>
          <w:t>Trends in Net Survival from Vulvar Squamous Cell Carcinoma in Italy (1990-2015).</w:t>
        </w:r>
      </w:hyperlink>
    </w:p>
    <w:p w14:paraId="1D567C7B" w14:textId="688B70C8" w:rsidR="001671F8" w:rsidRPr="00DC6449" w:rsidRDefault="001671F8" w:rsidP="001671F8">
      <w:pPr>
        <w:spacing w:after="0" w:line="240" w:lineRule="auto"/>
        <w:rPr>
          <w:rFonts w:ascii="Times New Roman" w:eastAsia="Times New Roman" w:hAnsi="Times New Roman" w:cs="Times New Roman"/>
          <w:sz w:val="24"/>
          <w:szCs w:val="24"/>
          <w:lang w:val="en-GB" w:eastAsia="it-IT"/>
        </w:rPr>
      </w:pPr>
      <w:proofErr w:type="gramStart"/>
      <w:r w:rsidRPr="00DC6449">
        <w:rPr>
          <w:rFonts w:ascii="Times New Roman" w:eastAsia="Times New Roman" w:hAnsi="Times New Roman" w:cs="Times New Roman"/>
          <w:sz w:val="24"/>
          <w:szCs w:val="24"/>
          <w:lang w:val="en-GB" w:eastAsia="it-IT"/>
        </w:rPr>
        <w:t>.J</w:t>
      </w:r>
      <w:proofErr w:type="gramEnd"/>
      <w:r w:rsidRPr="00DC6449">
        <w:rPr>
          <w:rFonts w:ascii="Times New Roman" w:eastAsia="Times New Roman" w:hAnsi="Times New Roman" w:cs="Times New Roman"/>
          <w:sz w:val="24"/>
          <w:szCs w:val="24"/>
          <w:lang w:val="en-GB" w:eastAsia="it-IT"/>
        </w:rPr>
        <w:t xml:space="preserve"> Clin Med. 2023 Mar 10;12(6):2172. </w:t>
      </w:r>
    </w:p>
    <w:p w14:paraId="2B288EEE" w14:textId="77777777" w:rsidR="00FF7522" w:rsidRPr="00DC6449" w:rsidRDefault="00FF7522">
      <w:pPr>
        <w:rPr>
          <w:rFonts w:ascii="Times New Roman" w:hAnsi="Times New Roman" w:cs="Times New Roman"/>
          <w:lang w:val="en-GB"/>
        </w:rPr>
      </w:pPr>
    </w:p>
    <w:sectPr w:rsidR="00FF7522" w:rsidRPr="00DC644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522"/>
    <w:rsid w:val="00023311"/>
    <w:rsid w:val="000A4126"/>
    <w:rsid w:val="000D3D23"/>
    <w:rsid w:val="00147D1F"/>
    <w:rsid w:val="001671F8"/>
    <w:rsid w:val="001B0877"/>
    <w:rsid w:val="00237927"/>
    <w:rsid w:val="003C1B67"/>
    <w:rsid w:val="003C6E03"/>
    <w:rsid w:val="004377AA"/>
    <w:rsid w:val="005070E8"/>
    <w:rsid w:val="00596510"/>
    <w:rsid w:val="005A143E"/>
    <w:rsid w:val="00696100"/>
    <w:rsid w:val="007301B1"/>
    <w:rsid w:val="00765E89"/>
    <w:rsid w:val="007E31F1"/>
    <w:rsid w:val="00834864"/>
    <w:rsid w:val="00852274"/>
    <w:rsid w:val="00862452"/>
    <w:rsid w:val="00867E53"/>
    <w:rsid w:val="00867FBE"/>
    <w:rsid w:val="00897225"/>
    <w:rsid w:val="008A3AA4"/>
    <w:rsid w:val="00943C4F"/>
    <w:rsid w:val="009479A6"/>
    <w:rsid w:val="009B40D0"/>
    <w:rsid w:val="00A55389"/>
    <w:rsid w:val="00A76556"/>
    <w:rsid w:val="00AD7D17"/>
    <w:rsid w:val="00AF4057"/>
    <w:rsid w:val="00C16F3F"/>
    <w:rsid w:val="00C54D30"/>
    <w:rsid w:val="00C62721"/>
    <w:rsid w:val="00D1656B"/>
    <w:rsid w:val="00D466DF"/>
    <w:rsid w:val="00DC6449"/>
    <w:rsid w:val="00E171DB"/>
    <w:rsid w:val="00E2159D"/>
    <w:rsid w:val="00E27582"/>
    <w:rsid w:val="00EC7867"/>
    <w:rsid w:val="00FF752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2615A"/>
  <w15:chartTrackingRefBased/>
  <w15:docId w15:val="{9AEDEDAB-6CE9-4986-B39F-A88D4007C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9B40D0"/>
    <w:rPr>
      <w:color w:val="0563C1"/>
      <w:u w:val="single"/>
    </w:rPr>
  </w:style>
  <w:style w:type="character" w:customStyle="1" w:styleId="docsum-authors">
    <w:name w:val="docsum-authors"/>
    <w:basedOn w:val="Carpredefinitoparagrafo"/>
    <w:rsid w:val="009B40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0817114">
      <w:bodyDiv w:val="1"/>
      <w:marLeft w:val="0"/>
      <w:marRight w:val="0"/>
      <w:marTop w:val="0"/>
      <w:marBottom w:val="0"/>
      <w:divBdr>
        <w:top w:val="none" w:sz="0" w:space="0" w:color="auto"/>
        <w:left w:val="none" w:sz="0" w:space="0" w:color="auto"/>
        <w:bottom w:val="none" w:sz="0" w:space="0" w:color="auto"/>
        <w:right w:val="none" w:sz="0" w:space="0" w:color="auto"/>
      </w:divBdr>
    </w:div>
    <w:div w:id="688721081">
      <w:bodyDiv w:val="1"/>
      <w:marLeft w:val="0"/>
      <w:marRight w:val="0"/>
      <w:marTop w:val="0"/>
      <w:marBottom w:val="0"/>
      <w:divBdr>
        <w:top w:val="none" w:sz="0" w:space="0" w:color="auto"/>
        <w:left w:val="none" w:sz="0" w:space="0" w:color="auto"/>
        <w:bottom w:val="none" w:sz="0" w:space="0" w:color="auto"/>
        <w:right w:val="none" w:sz="0" w:space="0" w:color="auto"/>
      </w:divBdr>
      <w:divsChild>
        <w:div w:id="1720859652">
          <w:marLeft w:val="0"/>
          <w:marRight w:val="0"/>
          <w:marTop w:val="0"/>
          <w:marBottom w:val="0"/>
          <w:divBdr>
            <w:top w:val="none" w:sz="0" w:space="0" w:color="auto"/>
            <w:left w:val="none" w:sz="0" w:space="0" w:color="auto"/>
            <w:bottom w:val="none" w:sz="0" w:space="0" w:color="auto"/>
            <w:right w:val="none" w:sz="0" w:space="0" w:color="auto"/>
          </w:divBdr>
          <w:divsChild>
            <w:div w:id="806823250">
              <w:marLeft w:val="0"/>
              <w:marRight w:val="0"/>
              <w:marTop w:val="0"/>
              <w:marBottom w:val="0"/>
              <w:divBdr>
                <w:top w:val="none" w:sz="0" w:space="0" w:color="auto"/>
                <w:left w:val="none" w:sz="0" w:space="0" w:color="auto"/>
                <w:bottom w:val="none" w:sz="0" w:space="0" w:color="auto"/>
                <w:right w:val="none" w:sz="0" w:space="0" w:color="auto"/>
              </w:divBdr>
              <w:divsChild>
                <w:div w:id="1469324331">
                  <w:marLeft w:val="0"/>
                  <w:marRight w:val="0"/>
                  <w:marTop w:val="0"/>
                  <w:marBottom w:val="0"/>
                  <w:divBdr>
                    <w:top w:val="none" w:sz="0" w:space="0" w:color="auto"/>
                    <w:left w:val="none" w:sz="0" w:space="0" w:color="auto"/>
                    <w:bottom w:val="none" w:sz="0" w:space="0" w:color="auto"/>
                    <w:right w:val="none" w:sz="0" w:space="0" w:color="auto"/>
                  </w:divBdr>
                </w:div>
              </w:divsChild>
            </w:div>
            <w:div w:id="536814560">
              <w:marLeft w:val="0"/>
              <w:marRight w:val="0"/>
              <w:marTop w:val="0"/>
              <w:marBottom w:val="0"/>
              <w:divBdr>
                <w:top w:val="none" w:sz="0" w:space="0" w:color="auto"/>
                <w:left w:val="none" w:sz="0" w:space="0" w:color="auto"/>
                <w:bottom w:val="none" w:sz="0" w:space="0" w:color="auto"/>
                <w:right w:val="none" w:sz="0" w:space="0" w:color="auto"/>
              </w:divBdr>
              <w:divsChild>
                <w:div w:id="1249536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45658">
          <w:marLeft w:val="0"/>
          <w:marRight w:val="0"/>
          <w:marTop w:val="0"/>
          <w:marBottom w:val="0"/>
          <w:divBdr>
            <w:top w:val="none" w:sz="0" w:space="0" w:color="auto"/>
            <w:left w:val="none" w:sz="0" w:space="0" w:color="auto"/>
            <w:bottom w:val="none" w:sz="0" w:space="0" w:color="auto"/>
            <w:right w:val="none" w:sz="0" w:space="0" w:color="auto"/>
          </w:divBdr>
        </w:div>
        <w:div w:id="1970428378">
          <w:marLeft w:val="0"/>
          <w:marRight w:val="0"/>
          <w:marTop w:val="0"/>
          <w:marBottom w:val="0"/>
          <w:divBdr>
            <w:top w:val="none" w:sz="0" w:space="0" w:color="auto"/>
            <w:left w:val="none" w:sz="0" w:space="0" w:color="auto"/>
            <w:bottom w:val="none" w:sz="0" w:space="0" w:color="auto"/>
            <w:right w:val="none" w:sz="0" w:space="0" w:color="auto"/>
          </w:divBdr>
          <w:divsChild>
            <w:div w:id="410006087">
              <w:marLeft w:val="0"/>
              <w:marRight w:val="0"/>
              <w:marTop w:val="0"/>
              <w:marBottom w:val="0"/>
              <w:divBdr>
                <w:top w:val="none" w:sz="0" w:space="0" w:color="auto"/>
                <w:left w:val="none" w:sz="0" w:space="0" w:color="auto"/>
                <w:bottom w:val="none" w:sz="0" w:space="0" w:color="auto"/>
                <w:right w:val="none" w:sz="0" w:space="0" w:color="auto"/>
              </w:divBdr>
              <w:divsChild>
                <w:div w:id="1554851336">
                  <w:marLeft w:val="0"/>
                  <w:marRight w:val="0"/>
                  <w:marTop w:val="0"/>
                  <w:marBottom w:val="0"/>
                  <w:divBdr>
                    <w:top w:val="none" w:sz="0" w:space="0" w:color="auto"/>
                    <w:left w:val="none" w:sz="0" w:space="0" w:color="auto"/>
                    <w:bottom w:val="none" w:sz="0" w:space="0" w:color="auto"/>
                    <w:right w:val="none" w:sz="0" w:space="0" w:color="auto"/>
                  </w:divBdr>
                  <w:divsChild>
                    <w:div w:id="1838881199">
                      <w:marLeft w:val="0"/>
                      <w:marRight w:val="0"/>
                      <w:marTop w:val="0"/>
                      <w:marBottom w:val="0"/>
                      <w:divBdr>
                        <w:top w:val="none" w:sz="0" w:space="0" w:color="auto"/>
                        <w:left w:val="none" w:sz="0" w:space="0" w:color="auto"/>
                        <w:bottom w:val="none" w:sz="0" w:space="0" w:color="auto"/>
                        <w:right w:val="none" w:sz="0" w:space="0" w:color="auto"/>
                      </w:divBdr>
                      <w:divsChild>
                        <w:div w:id="1766806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021176">
                  <w:marLeft w:val="0"/>
                  <w:marRight w:val="0"/>
                  <w:marTop w:val="0"/>
                  <w:marBottom w:val="0"/>
                  <w:divBdr>
                    <w:top w:val="none" w:sz="0" w:space="0" w:color="auto"/>
                    <w:left w:val="none" w:sz="0" w:space="0" w:color="auto"/>
                    <w:bottom w:val="none" w:sz="0" w:space="0" w:color="auto"/>
                    <w:right w:val="none" w:sz="0" w:space="0" w:color="auto"/>
                  </w:divBdr>
                  <w:divsChild>
                    <w:div w:id="449740393">
                      <w:marLeft w:val="0"/>
                      <w:marRight w:val="0"/>
                      <w:marTop w:val="0"/>
                      <w:marBottom w:val="0"/>
                      <w:divBdr>
                        <w:top w:val="none" w:sz="0" w:space="0" w:color="auto"/>
                        <w:left w:val="none" w:sz="0" w:space="0" w:color="auto"/>
                        <w:bottom w:val="none" w:sz="0" w:space="0" w:color="auto"/>
                        <w:right w:val="none" w:sz="0" w:space="0" w:color="auto"/>
                      </w:divBdr>
                      <w:divsChild>
                        <w:div w:id="489521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27886">
                  <w:marLeft w:val="0"/>
                  <w:marRight w:val="0"/>
                  <w:marTop w:val="0"/>
                  <w:marBottom w:val="0"/>
                  <w:divBdr>
                    <w:top w:val="none" w:sz="0" w:space="0" w:color="auto"/>
                    <w:left w:val="none" w:sz="0" w:space="0" w:color="auto"/>
                    <w:bottom w:val="none" w:sz="0" w:space="0" w:color="auto"/>
                    <w:right w:val="none" w:sz="0" w:space="0" w:color="auto"/>
                  </w:divBdr>
                  <w:divsChild>
                    <w:div w:id="211187371">
                      <w:marLeft w:val="0"/>
                      <w:marRight w:val="0"/>
                      <w:marTop w:val="0"/>
                      <w:marBottom w:val="0"/>
                      <w:divBdr>
                        <w:top w:val="none" w:sz="0" w:space="0" w:color="auto"/>
                        <w:left w:val="none" w:sz="0" w:space="0" w:color="auto"/>
                        <w:bottom w:val="none" w:sz="0" w:space="0" w:color="auto"/>
                        <w:right w:val="none" w:sz="0" w:space="0" w:color="auto"/>
                      </w:divBdr>
                      <w:divsChild>
                        <w:div w:id="1516193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505093">
                  <w:marLeft w:val="0"/>
                  <w:marRight w:val="0"/>
                  <w:marTop w:val="0"/>
                  <w:marBottom w:val="0"/>
                  <w:divBdr>
                    <w:top w:val="none" w:sz="0" w:space="0" w:color="auto"/>
                    <w:left w:val="none" w:sz="0" w:space="0" w:color="auto"/>
                    <w:bottom w:val="none" w:sz="0" w:space="0" w:color="auto"/>
                    <w:right w:val="none" w:sz="0" w:space="0" w:color="auto"/>
                  </w:divBdr>
                  <w:divsChild>
                    <w:div w:id="1500005318">
                      <w:marLeft w:val="0"/>
                      <w:marRight w:val="0"/>
                      <w:marTop w:val="0"/>
                      <w:marBottom w:val="0"/>
                      <w:divBdr>
                        <w:top w:val="none" w:sz="0" w:space="0" w:color="auto"/>
                        <w:left w:val="none" w:sz="0" w:space="0" w:color="auto"/>
                        <w:bottom w:val="none" w:sz="0" w:space="0" w:color="auto"/>
                        <w:right w:val="none" w:sz="0" w:space="0" w:color="auto"/>
                      </w:divBdr>
                      <w:divsChild>
                        <w:div w:id="174818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679457">
                  <w:marLeft w:val="0"/>
                  <w:marRight w:val="0"/>
                  <w:marTop w:val="0"/>
                  <w:marBottom w:val="0"/>
                  <w:divBdr>
                    <w:top w:val="none" w:sz="0" w:space="0" w:color="auto"/>
                    <w:left w:val="none" w:sz="0" w:space="0" w:color="auto"/>
                    <w:bottom w:val="none" w:sz="0" w:space="0" w:color="auto"/>
                    <w:right w:val="none" w:sz="0" w:space="0" w:color="auto"/>
                  </w:divBdr>
                  <w:divsChild>
                    <w:div w:id="93401517">
                      <w:marLeft w:val="0"/>
                      <w:marRight w:val="0"/>
                      <w:marTop w:val="0"/>
                      <w:marBottom w:val="0"/>
                      <w:divBdr>
                        <w:top w:val="none" w:sz="0" w:space="0" w:color="auto"/>
                        <w:left w:val="none" w:sz="0" w:space="0" w:color="auto"/>
                        <w:bottom w:val="none" w:sz="0" w:space="0" w:color="auto"/>
                        <w:right w:val="none" w:sz="0" w:space="0" w:color="auto"/>
                      </w:divBdr>
                      <w:divsChild>
                        <w:div w:id="148127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039392">
                  <w:marLeft w:val="0"/>
                  <w:marRight w:val="0"/>
                  <w:marTop w:val="0"/>
                  <w:marBottom w:val="0"/>
                  <w:divBdr>
                    <w:top w:val="none" w:sz="0" w:space="0" w:color="auto"/>
                    <w:left w:val="none" w:sz="0" w:space="0" w:color="auto"/>
                    <w:bottom w:val="none" w:sz="0" w:space="0" w:color="auto"/>
                    <w:right w:val="none" w:sz="0" w:space="0" w:color="auto"/>
                  </w:divBdr>
                  <w:divsChild>
                    <w:div w:id="2113360601">
                      <w:marLeft w:val="0"/>
                      <w:marRight w:val="0"/>
                      <w:marTop w:val="0"/>
                      <w:marBottom w:val="0"/>
                      <w:divBdr>
                        <w:top w:val="none" w:sz="0" w:space="0" w:color="auto"/>
                        <w:left w:val="none" w:sz="0" w:space="0" w:color="auto"/>
                        <w:bottom w:val="none" w:sz="0" w:space="0" w:color="auto"/>
                        <w:right w:val="none" w:sz="0" w:space="0" w:color="auto"/>
                      </w:divBdr>
                      <w:divsChild>
                        <w:div w:id="114644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494668">
                  <w:marLeft w:val="0"/>
                  <w:marRight w:val="0"/>
                  <w:marTop w:val="0"/>
                  <w:marBottom w:val="0"/>
                  <w:divBdr>
                    <w:top w:val="none" w:sz="0" w:space="0" w:color="auto"/>
                    <w:left w:val="none" w:sz="0" w:space="0" w:color="auto"/>
                    <w:bottom w:val="none" w:sz="0" w:space="0" w:color="auto"/>
                    <w:right w:val="none" w:sz="0" w:space="0" w:color="auto"/>
                  </w:divBdr>
                  <w:divsChild>
                    <w:div w:id="1616013997">
                      <w:marLeft w:val="0"/>
                      <w:marRight w:val="0"/>
                      <w:marTop w:val="0"/>
                      <w:marBottom w:val="0"/>
                      <w:divBdr>
                        <w:top w:val="none" w:sz="0" w:space="0" w:color="auto"/>
                        <w:left w:val="none" w:sz="0" w:space="0" w:color="auto"/>
                        <w:bottom w:val="none" w:sz="0" w:space="0" w:color="auto"/>
                        <w:right w:val="none" w:sz="0" w:space="0" w:color="auto"/>
                      </w:divBdr>
                      <w:divsChild>
                        <w:div w:id="1133989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641038">
                  <w:marLeft w:val="0"/>
                  <w:marRight w:val="0"/>
                  <w:marTop w:val="0"/>
                  <w:marBottom w:val="0"/>
                  <w:divBdr>
                    <w:top w:val="none" w:sz="0" w:space="0" w:color="auto"/>
                    <w:left w:val="none" w:sz="0" w:space="0" w:color="auto"/>
                    <w:bottom w:val="none" w:sz="0" w:space="0" w:color="auto"/>
                    <w:right w:val="none" w:sz="0" w:space="0" w:color="auto"/>
                  </w:divBdr>
                  <w:divsChild>
                    <w:div w:id="1762674866">
                      <w:marLeft w:val="0"/>
                      <w:marRight w:val="0"/>
                      <w:marTop w:val="0"/>
                      <w:marBottom w:val="0"/>
                      <w:divBdr>
                        <w:top w:val="none" w:sz="0" w:space="0" w:color="auto"/>
                        <w:left w:val="none" w:sz="0" w:space="0" w:color="auto"/>
                        <w:bottom w:val="none" w:sz="0" w:space="0" w:color="auto"/>
                        <w:right w:val="none" w:sz="0" w:space="0" w:color="auto"/>
                      </w:divBdr>
                      <w:divsChild>
                        <w:div w:id="111837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963673">
                  <w:marLeft w:val="0"/>
                  <w:marRight w:val="0"/>
                  <w:marTop w:val="0"/>
                  <w:marBottom w:val="0"/>
                  <w:divBdr>
                    <w:top w:val="none" w:sz="0" w:space="0" w:color="auto"/>
                    <w:left w:val="none" w:sz="0" w:space="0" w:color="auto"/>
                    <w:bottom w:val="none" w:sz="0" w:space="0" w:color="auto"/>
                    <w:right w:val="none" w:sz="0" w:space="0" w:color="auto"/>
                  </w:divBdr>
                  <w:divsChild>
                    <w:div w:id="1588268734">
                      <w:marLeft w:val="0"/>
                      <w:marRight w:val="0"/>
                      <w:marTop w:val="0"/>
                      <w:marBottom w:val="0"/>
                      <w:divBdr>
                        <w:top w:val="none" w:sz="0" w:space="0" w:color="auto"/>
                        <w:left w:val="none" w:sz="0" w:space="0" w:color="auto"/>
                        <w:bottom w:val="none" w:sz="0" w:space="0" w:color="auto"/>
                        <w:right w:val="none" w:sz="0" w:space="0" w:color="auto"/>
                      </w:divBdr>
                      <w:divsChild>
                        <w:div w:id="151403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981891">
                  <w:marLeft w:val="0"/>
                  <w:marRight w:val="0"/>
                  <w:marTop w:val="0"/>
                  <w:marBottom w:val="0"/>
                  <w:divBdr>
                    <w:top w:val="none" w:sz="0" w:space="0" w:color="auto"/>
                    <w:left w:val="none" w:sz="0" w:space="0" w:color="auto"/>
                    <w:bottom w:val="none" w:sz="0" w:space="0" w:color="auto"/>
                    <w:right w:val="none" w:sz="0" w:space="0" w:color="auto"/>
                  </w:divBdr>
                  <w:divsChild>
                    <w:div w:id="1577204680">
                      <w:marLeft w:val="0"/>
                      <w:marRight w:val="0"/>
                      <w:marTop w:val="0"/>
                      <w:marBottom w:val="0"/>
                      <w:divBdr>
                        <w:top w:val="none" w:sz="0" w:space="0" w:color="auto"/>
                        <w:left w:val="none" w:sz="0" w:space="0" w:color="auto"/>
                        <w:bottom w:val="none" w:sz="0" w:space="0" w:color="auto"/>
                        <w:right w:val="none" w:sz="0" w:space="0" w:color="auto"/>
                      </w:divBdr>
                      <w:divsChild>
                        <w:div w:id="3482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941569">
                  <w:marLeft w:val="0"/>
                  <w:marRight w:val="0"/>
                  <w:marTop w:val="0"/>
                  <w:marBottom w:val="0"/>
                  <w:divBdr>
                    <w:top w:val="none" w:sz="0" w:space="0" w:color="auto"/>
                    <w:left w:val="none" w:sz="0" w:space="0" w:color="auto"/>
                    <w:bottom w:val="none" w:sz="0" w:space="0" w:color="auto"/>
                    <w:right w:val="none" w:sz="0" w:space="0" w:color="auto"/>
                  </w:divBdr>
                  <w:divsChild>
                    <w:div w:id="126975925">
                      <w:marLeft w:val="0"/>
                      <w:marRight w:val="0"/>
                      <w:marTop w:val="0"/>
                      <w:marBottom w:val="0"/>
                      <w:divBdr>
                        <w:top w:val="none" w:sz="0" w:space="0" w:color="auto"/>
                        <w:left w:val="none" w:sz="0" w:space="0" w:color="auto"/>
                        <w:bottom w:val="none" w:sz="0" w:space="0" w:color="auto"/>
                        <w:right w:val="none" w:sz="0" w:space="0" w:color="auto"/>
                      </w:divBdr>
                      <w:divsChild>
                        <w:div w:id="162222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229061">
                  <w:marLeft w:val="0"/>
                  <w:marRight w:val="0"/>
                  <w:marTop w:val="0"/>
                  <w:marBottom w:val="0"/>
                  <w:divBdr>
                    <w:top w:val="none" w:sz="0" w:space="0" w:color="auto"/>
                    <w:left w:val="none" w:sz="0" w:space="0" w:color="auto"/>
                    <w:bottom w:val="none" w:sz="0" w:space="0" w:color="auto"/>
                    <w:right w:val="none" w:sz="0" w:space="0" w:color="auto"/>
                  </w:divBdr>
                  <w:divsChild>
                    <w:div w:id="976566682">
                      <w:marLeft w:val="0"/>
                      <w:marRight w:val="0"/>
                      <w:marTop w:val="0"/>
                      <w:marBottom w:val="0"/>
                      <w:divBdr>
                        <w:top w:val="none" w:sz="0" w:space="0" w:color="auto"/>
                        <w:left w:val="none" w:sz="0" w:space="0" w:color="auto"/>
                        <w:bottom w:val="none" w:sz="0" w:space="0" w:color="auto"/>
                        <w:right w:val="none" w:sz="0" w:space="0" w:color="auto"/>
                      </w:divBdr>
                      <w:divsChild>
                        <w:div w:id="157579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934026">
                  <w:marLeft w:val="0"/>
                  <w:marRight w:val="0"/>
                  <w:marTop w:val="0"/>
                  <w:marBottom w:val="0"/>
                  <w:divBdr>
                    <w:top w:val="none" w:sz="0" w:space="0" w:color="auto"/>
                    <w:left w:val="none" w:sz="0" w:space="0" w:color="auto"/>
                    <w:bottom w:val="none" w:sz="0" w:space="0" w:color="auto"/>
                    <w:right w:val="none" w:sz="0" w:space="0" w:color="auto"/>
                  </w:divBdr>
                  <w:divsChild>
                    <w:div w:id="1292051490">
                      <w:marLeft w:val="0"/>
                      <w:marRight w:val="0"/>
                      <w:marTop w:val="0"/>
                      <w:marBottom w:val="0"/>
                      <w:divBdr>
                        <w:top w:val="none" w:sz="0" w:space="0" w:color="auto"/>
                        <w:left w:val="none" w:sz="0" w:space="0" w:color="auto"/>
                        <w:bottom w:val="none" w:sz="0" w:space="0" w:color="auto"/>
                        <w:right w:val="none" w:sz="0" w:space="0" w:color="auto"/>
                      </w:divBdr>
                      <w:divsChild>
                        <w:div w:id="120174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909041">
                  <w:marLeft w:val="0"/>
                  <w:marRight w:val="0"/>
                  <w:marTop w:val="0"/>
                  <w:marBottom w:val="0"/>
                  <w:divBdr>
                    <w:top w:val="none" w:sz="0" w:space="0" w:color="auto"/>
                    <w:left w:val="none" w:sz="0" w:space="0" w:color="auto"/>
                    <w:bottom w:val="none" w:sz="0" w:space="0" w:color="auto"/>
                    <w:right w:val="none" w:sz="0" w:space="0" w:color="auto"/>
                  </w:divBdr>
                  <w:divsChild>
                    <w:div w:id="914704860">
                      <w:marLeft w:val="0"/>
                      <w:marRight w:val="0"/>
                      <w:marTop w:val="0"/>
                      <w:marBottom w:val="0"/>
                      <w:divBdr>
                        <w:top w:val="none" w:sz="0" w:space="0" w:color="auto"/>
                        <w:left w:val="none" w:sz="0" w:space="0" w:color="auto"/>
                        <w:bottom w:val="none" w:sz="0" w:space="0" w:color="auto"/>
                        <w:right w:val="none" w:sz="0" w:space="0" w:color="auto"/>
                      </w:divBdr>
                      <w:divsChild>
                        <w:div w:id="1240138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060333">
                  <w:marLeft w:val="0"/>
                  <w:marRight w:val="0"/>
                  <w:marTop w:val="0"/>
                  <w:marBottom w:val="0"/>
                  <w:divBdr>
                    <w:top w:val="none" w:sz="0" w:space="0" w:color="auto"/>
                    <w:left w:val="none" w:sz="0" w:space="0" w:color="auto"/>
                    <w:bottom w:val="none" w:sz="0" w:space="0" w:color="auto"/>
                    <w:right w:val="none" w:sz="0" w:space="0" w:color="auto"/>
                  </w:divBdr>
                  <w:divsChild>
                    <w:div w:id="1813866575">
                      <w:marLeft w:val="0"/>
                      <w:marRight w:val="0"/>
                      <w:marTop w:val="0"/>
                      <w:marBottom w:val="0"/>
                      <w:divBdr>
                        <w:top w:val="none" w:sz="0" w:space="0" w:color="auto"/>
                        <w:left w:val="none" w:sz="0" w:space="0" w:color="auto"/>
                        <w:bottom w:val="none" w:sz="0" w:space="0" w:color="auto"/>
                        <w:right w:val="none" w:sz="0" w:space="0" w:color="auto"/>
                      </w:divBdr>
                      <w:divsChild>
                        <w:div w:id="237592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812559">
                  <w:marLeft w:val="0"/>
                  <w:marRight w:val="0"/>
                  <w:marTop w:val="0"/>
                  <w:marBottom w:val="0"/>
                  <w:divBdr>
                    <w:top w:val="none" w:sz="0" w:space="0" w:color="auto"/>
                    <w:left w:val="none" w:sz="0" w:space="0" w:color="auto"/>
                    <w:bottom w:val="none" w:sz="0" w:space="0" w:color="auto"/>
                    <w:right w:val="none" w:sz="0" w:space="0" w:color="auto"/>
                  </w:divBdr>
                  <w:divsChild>
                    <w:div w:id="1412383798">
                      <w:marLeft w:val="0"/>
                      <w:marRight w:val="0"/>
                      <w:marTop w:val="0"/>
                      <w:marBottom w:val="0"/>
                      <w:divBdr>
                        <w:top w:val="none" w:sz="0" w:space="0" w:color="auto"/>
                        <w:left w:val="none" w:sz="0" w:space="0" w:color="auto"/>
                        <w:bottom w:val="none" w:sz="0" w:space="0" w:color="auto"/>
                        <w:right w:val="none" w:sz="0" w:space="0" w:color="auto"/>
                      </w:divBdr>
                      <w:divsChild>
                        <w:div w:id="203326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739581">
                  <w:marLeft w:val="0"/>
                  <w:marRight w:val="0"/>
                  <w:marTop w:val="0"/>
                  <w:marBottom w:val="0"/>
                  <w:divBdr>
                    <w:top w:val="none" w:sz="0" w:space="0" w:color="auto"/>
                    <w:left w:val="none" w:sz="0" w:space="0" w:color="auto"/>
                    <w:bottom w:val="none" w:sz="0" w:space="0" w:color="auto"/>
                    <w:right w:val="none" w:sz="0" w:space="0" w:color="auto"/>
                  </w:divBdr>
                  <w:divsChild>
                    <w:div w:id="1386298869">
                      <w:marLeft w:val="0"/>
                      <w:marRight w:val="0"/>
                      <w:marTop w:val="0"/>
                      <w:marBottom w:val="0"/>
                      <w:divBdr>
                        <w:top w:val="none" w:sz="0" w:space="0" w:color="auto"/>
                        <w:left w:val="none" w:sz="0" w:space="0" w:color="auto"/>
                        <w:bottom w:val="none" w:sz="0" w:space="0" w:color="auto"/>
                        <w:right w:val="none" w:sz="0" w:space="0" w:color="auto"/>
                      </w:divBdr>
                      <w:divsChild>
                        <w:div w:id="207920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484727">
                  <w:marLeft w:val="0"/>
                  <w:marRight w:val="0"/>
                  <w:marTop w:val="0"/>
                  <w:marBottom w:val="0"/>
                  <w:divBdr>
                    <w:top w:val="none" w:sz="0" w:space="0" w:color="auto"/>
                    <w:left w:val="none" w:sz="0" w:space="0" w:color="auto"/>
                    <w:bottom w:val="none" w:sz="0" w:space="0" w:color="auto"/>
                    <w:right w:val="none" w:sz="0" w:space="0" w:color="auto"/>
                  </w:divBdr>
                  <w:divsChild>
                    <w:div w:id="79985736">
                      <w:marLeft w:val="0"/>
                      <w:marRight w:val="0"/>
                      <w:marTop w:val="0"/>
                      <w:marBottom w:val="0"/>
                      <w:divBdr>
                        <w:top w:val="none" w:sz="0" w:space="0" w:color="auto"/>
                        <w:left w:val="none" w:sz="0" w:space="0" w:color="auto"/>
                        <w:bottom w:val="none" w:sz="0" w:space="0" w:color="auto"/>
                        <w:right w:val="none" w:sz="0" w:space="0" w:color="auto"/>
                      </w:divBdr>
                      <w:divsChild>
                        <w:div w:id="134902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093851">
                  <w:marLeft w:val="0"/>
                  <w:marRight w:val="0"/>
                  <w:marTop w:val="0"/>
                  <w:marBottom w:val="0"/>
                  <w:divBdr>
                    <w:top w:val="none" w:sz="0" w:space="0" w:color="auto"/>
                    <w:left w:val="none" w:sz="0" w:space="0" w:color="auto"/>
                    <w:bottom w:val="none" w:sz="0" w:space="0" w:color="auto"/>
                    <w:right w:val="none" w:sz="0" w:space="0" w:color="auto"/>
                  </w:divBdr>
                  <w:divsChild>
                    <w:div w:id="1501041426">
                      <w:marLeft w:val="0"/>
                      <w:marRight w:val="0"/>
                      <w:marTop w:val="0"/>
                      <w:marBottom w:val="0"/>
                      <w:divBdr>
                        <w:top w:val="none" w:sz="0" w:space="0" w:color="auto"/>
                        <w:left w:val="none" w:sz="0" w:space="0" w:color="auto"/>
                        <w:bottom w:val="none" w:sz="0" w:space="0" w:color="auto"/>
                        <w:right w:val="none" w:sz="0" w:space="0" w:color="auto"/>
                      </w:divBdr>
                      <w:divsChild>
                        <w:div w:id="108010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169729">
                  <w:marLeft w:val="0"/>
                  <w:marRight w:val="0"/>
                  <w:marTop w:val="0"/>
                  <w:marBottom w:val="0"/>
                  <w:divBdr>
                    <w:top w:val="none" w:sz="0" w:space="0" w:color="auto"/>
                    <w:left w:val="none" w:sz="0" w:space="0" w:color="auto"/>
                    <w:bottom w:val="none" w:sz="0" w:space="0" w:color="auto"/>
                    <w:right w:val="none" w:sz="0" w:space="0" w:color="auto"/>
                  </w:divBdr>
                  <w:divsChild>
                    <w:div w:id="714933269">
                      <w:marLeft w:val="0"/>
                      <w:marRight w:val="0"/>
                      <w:marTop w:val="0"/>
                      <w:marBottom w:val="0"/>
                      <w:divBdr>
                        <w:top w:val="none" w:sz="0" w:space="0" w:color="auto"/>
                        <w:left w:val="none" w:sz="0" w:space="0" w:color="auto"/>
                        <w:bottom w:val="none" w:sz="0" w:space="0" w:color="auto"/>
                        <w:right w:val="none" w:sz="0" w:space="0" w:color="auto"/>
                      </w:divBdr>
                      <w:divsChild>
                        <w:div w:id="192067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000425">
                  <w:marLeft w:val="0"/>
                  <w:marRight w:val="0"/>
                  <w:marTop w:val="0"/>
                  <w:marBottom w:val="0"/>
                  <w:divBdr>
                    <w:top w:val="none" w:sz="0" w:space="0" w:color="auto"/>
                    <w:left w:val="none" w:sz="0" w:space="0" w:color="auto"/>
                    <w:bottom w:val="none" w:sz="0" w:space="0" w:color="auto"/>
                    <w:right w:val="none" w:sz="0" w:space="0" w:color="auto"/>
                  </w:divBdr>
                  <w:divsChild>
                    <w:div w:id="868950820">
                      <w:marLeft w:val="0"/>
                      <w:marRight w:val="0"/>
                      <w:marTop w:val="0"/>
                      <w:marBottom w:val="0"/>
                      <w:divBdr>
                        <w:top w:val="none" w:sz="0" w:space="0" w:color="auto"/>
                        <w:left w:val="none" w:sz="0" w:space="0" w:color="auto"/>
                        <w:bottom w:val="none" w:sz="0" w:space="0" w:color="auto"/>
                        <w:right w:val="none" w:sz="0" w:space="0" w:color="auto"/>
                      </w:divBdr>
                      <w:divsChild>
                        <w:div w:id="133527829">
                          <w:marLeft w:val="0"/>
                          <w:marRight w:val="0"/>
                          <w:marTop w:val="0"/>
                          <w:marBottom w:val="0"/>
                          <w:divBdr>
                            <w:top w:val="none" w:sz="0" w:space="0" w:color="auto"/>
                            <w:left w:val="none" w:sz="0" w:space="0" w:color="auto"/>
                            <w:bottom w:val="none" w:sz="0" w:space="0" w:color="auto"/>
                            <w:right w:val="none" w:sz="0" w:space="0" w:color="auto"/>
                          </w:divBdr>
                          <w:divsChild>
                            <w:div w:id="33891000">
                              <w:marLeft w:val="0"/>
                              <w:marRight w:val="0"/>
                              <w:marTop w:val="0"/>
                              <w:marBottom w:val="0"/>
                              <w:divBdr>
                                <w:top w:val="none" w:sz="0" w:space="0" w:color="auto"/>
                                <w:left w:val="none" w:sz="0" w:space="0" w:color="auto"/>
                                <w:bottom w:val="none" w:sz="0" w:space="0" w:color="auto"/>
                                <w:right w:val="none" w:sz="0" w:space="0" w:color="auto"/>
                              </w:divBdr>
                              <w:divsChild>
                                <w:div w:id="47346382">
                                  <w:marLeft w:val="0"/>
                                  <w:marRight w:val="0"/>
                                  <w:marTop w:val="0"/>
                                  <w:marBottom w:val="0"/>
                                  <w:divBdr>
                                    <w:top w:val="none" w:sz="0" w:space="0" w:color="auto"/>
                                    <w:left w:val="none" w:sz="0" w:space="0" w:color="auto"/>
                                    <w:bottom w:val="none" w:sz="0" w:space="0" w:color="auto"/>
                                    <w:right w:val="none" w:sz="0" w:space="0" w:color="auto"/>
                                  </w:divBdr>
                                  <w:divsChild>
                                    <w:div w:id="98705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1932943">
      <w:bodyDiv w:val="1"/>
      <w:marLeft w:val="0"/>
      <w:marRight w:val="0"/>
      <w:marTop w:val="0"/>
      <w:marBottom w:val="0"/>
      <w:divBdr>
        <w:top w:val="none" w:sz="0" w:space="0" w:color="auto"/>
        <w:left w:val="none" w:sz="0" w:space="0" w:color="auto"/>
        <w:bottom w:val="none" w:sz="0" w:space="0" w:color="auto"/>
        <w:right w:val="none" w:sz="0" w:space="0" w:color="auto"/>
      </w:divBdr>
      <w:divsChild>
        <w:div w:id="841117052">
          <w:marLeft w:val="0"/>
          <w:marRight w:val="0"/>
          <w:marTop w:val="0"/>
          <w:marBottom w:val="0"/>
          <w:divBdr>
            <w:top w:val="none" w:sz="0" w:space="0" w:color="auto"/>
            <w:left w:val="none" w:sz="0" w:space="0" w:color="auto"/>
            <w:bottom w:val="none" w:sz="0" w:space="0" w:color="auto"/>
            <w:right w:val="none" w:sz="0" w:space="0" w:color="auto"/>
          </w:divBdr>
          <w:divsChild>
            <w:div w:id="71005734">
              <w:marLeft w:val="0"/>
              <w:marRight w:val="0"/>
              <w:marTop w:val="0"/>
              <w:marBottom w:val="0"/>
              <w:divBdr>
                <w:top w:val="none" w:sz="0" w:space="0" w:color="auto"/>
                <w:left w:val="none" w:sz="0" w:space="0" w:color="auto"/>
                <w:bottom w:val="none" w:sz="0" w:space="0" w:color="auto"/>
                <w:right w:val="none" w:sz="0" w:space="0" w:color="auto"/>
              </w:divBdr>
              <w:divsChild>
                <w:div w:id="182119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567548">
          <w:marLeft w:val="0"/>
          <w:marRight w:val="0"/>
          <w:marTop w:val="0"/>
          <w:marBottom w:val="0"/>
          <w:divBdr>
            <w:top w:val="none" w:sz="0" w:space="0" w:color="auto"/>
            <w:left w:val="none" w:sz="0" w:space="0" w:color="auto"/>
            <w:bottom w:val="none" w:sz="0" w:space="0" w:color="auto"/>
            <w:right w:val="none" w:sz="0" w:space="0" w:color="auto"/>
          </w:divBdr>
          <w:divsChild>
            <w:div w:id="2042511135">
              <w:marLeft w:val="0"/>
              <w:marRight w:val="0"/>
              <w:marTop w:val="0"/>
              <w:marBottom w:val="0"/>
              <w:divBdr>
                <w:top w:val="none" w:sz="0" w:space="0" w:color="auto"/>
                <w:left w:val="none" w:sz="0" w:space="0" w:color="auto"/>
                <w:bottom w:val="none" w:sz="0" w:space="0" w:color="auto"/>
                <w:right w:val="none" w:sz="0" w:space="0" w:color="auto"/>
              </w:divBdr>
              <w:divsChild>
                <w:div w:id="113648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39896">
          <w:marLeft w:val="0"/>
          <w:marRight w:val="0"/>
          <w:marTop w:val="0"/>
          <w:marBottom w:val="0"/>
          <w:divBdr>
            <w:top w:val="none" w:sz="0" w:space="0" w:color="auto"/>
            <w:left w:val="none" w:sz="0" w:space="0" w:color="auto"/>
            <w:bottom w:val="none" w:sz="0" w:space="0" w:color="auto"/>
            <w:right w:val="none" w:sz="0" w:space="0" w:color="auto"/>
          </w:divBdr>
          <w:divsChild>
            <w:div w:id="420295685">
              <w:marLeft w:val="0"/>
              <w:marRight w:val="0"/>
              <w:marTop w:val="0"/>
              <w:marBottom w:val="0"/>
              <w:divBdr>
                <w:top w:val="none" w:sz="0" w:space="0" w:color="auto"/>
                <w:left w:val="none" w:sz="0" w:space="0" w:color="auto"/>
                <w:bottom w:val="none" w:sz="0" w:space="0" w:color="auto"/>
                <w:right w:val="none" w:sz="0" w:space="0" w:color="auto"/>
              </w:divBdr>
              <w:divsChild>
                <w:div w:id="321197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671012">
          <w:marLeft w:val="0"/>
          <w:marRight w:val="0"/>
          <w:marTop w:val="0"/>
          <w:marBottom w:val="0"/>
          <w:divBdr>
            <w:top w:val="none" w:sz="0" w:space="0" w:color="auto"/>
            <w:left w:val="none" w:sz="0" w:space="0" w:color="auto"/>
            <w:bottom w:val="none" w:sz="0" w:space="0" w:color="auto"/>
            <w:right w:val="none" w:sz="0" w:space="0" w:color="auto"/>
          </w:divBdr>
          <w:divsChild>
            <w:div w:id="641427805">
              <w:marLeft w:val="0"/>
              <w:marRight w:val="0"/>
              <w:marTop w:val="0"/>
              <w:marBottom w:val="0"/>
              <w:divBdr>
                <w:top w:val="none" w:sz="0" w:space="0" w:color="auto"/>
                <w:left w:val="none" w:sz="0" w:space="0" w:color="auto"/>
                <w:bottom w:val="none" w:sz="0" w:space="0" w:color="auto"/>
                <w:right w:val="none" w:sz="0" w:space="0" w:color="auto"/>
              </w:divBdr>
              <w:divsChild>
                <w:div w:id="90120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118818">
          <w:marLeft w:val="0"/>
          <w:marRight w:val="0"/>
          <w:marTop w:val="0"/>
          <w:marBottom w:val="0"/>
          <w:divBdr>
            <w:top w:val="none" w:sz="0" w:space="0" w:color="auto"/>
            <w:left w:val="none" w:sz="0" w:space="0" w:color="auto"/>
            <w:bottom w:val="none" w:sz="0" w:space="0" w:color="auto"/>
            <w:right w:val="none" w:sz="0" w:space="0" w:color="auto"/>
          </w:divBdr>
          <w:divsChild>
            <w:div w:id="1505634253">
              <w:marLeft w:val="0"/>
              <w:marRight w:val="0"/>
              <w:marTop w:val="0"/>
              <w:marBottom w:val="0"/>
              <w:divBdr>
                <w:top w:val="none" w:sz="0" w:space="0" w:color="auto"/>
                <w:left w:val="none" w:sz="0" w:space="0" w:color="auto"/>
                <w:bottom w:val="none" w:sz="0" w:space="0" w:color="auto"/>
                <w:right w:val="none" w:sz="0" w:space="0" w:color="auto"/>
              </w:divBdr>
              <w:divsChild>
                <w:div w:id="12262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750382">
          <w:marLeft w:val="0"/>
          <w:marRight w:val="0"/>
          <w:marTop w:val="0"/>
          <w:marBottom w:val="0"/>
          <w:divBdr>
            <w:top w:val="none" w:sz="0" w:space="0" w:color="auto"/>
            <w:left w:val="none" w:sz="0" w:space="0" w:color="auto"/>
            <w:bottom w:val="none" w:sz="0" w:space="0" w:color="auto"/>
            <w:right w:val="none" w:sz="0" w:space="0" w:color="auto"/>
          </w:divBdr>
          <w:divsChild>
            <w:div w:id="1278562575">
              <w:marLeft w:val="0"/>
              <w:marRight w:val="0"/>
              <w:marTop w:val="0"/>
              <w:marBottom w:val="0"/>
              <w:divBdr>
                <w:top w:val="none" w:sz="0" w:space="0" w:color="auto"/>
                <w:left w:val="none" w:sz="0" w:space="0" w:color="auto"/>
                <w:bottom w:val="none" w:sz="0" w:space="0" w:color="auto"/>
                <w:right w:val="none" w:sz="0" w:space="0" w:color="auto"/>
              </w:divBdr>
              <w:divsChild>
                <w:div w:id="165094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210929">
          <w:marLeft w:val="0"/>
          <w:marRight w:val="0"/>
          <w:marTop w:val="0"/>
          <w:marBottom w:val="0"/>
          <w:divBdr>
            <w:top w:val="none" w:sz="0" w:space="0" w:color="auto"/>
            <w:left w:val="none" w:sz="0" w:space="0" w:color="auto"/>
            <w:bottom w:val="none" w:sz="0" w:space="0" w:color="auto"/>
            <w:right w:val="none" w:sz="0" w:space="0" w:color="auto"/>
          </w:divBdr>
          <w:divsChild>
            <w:div w:id="175849909">
              <w:marLeft w:val="0"/>
              <w:marRight w:val="0"/>
              <w:marTop w:val="0"/>
              <w:marBottom w:val="0"/>
              <w:divBdr>
                <w:top w:val="none" w:sz="0" w:space="0" w:color="auto"/>
                <w:left w:val="none" w:sz="0" w:space="0" w:color="auto"/>
                <w:bottom w:val="none" w:sz="0" w:space="0" w:color="auto"/>
                <w:right w:val="none" w:sz="0" w:space="0" w:color="auto"/>
              </w:divBdr>
              <w:divsChild>
                <w:div w:id="199756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90220">
          <w:marLeft w:val="0"/>
          <w:marRight w:val="0"/>
          <w:marTop w:val="0"/>
          <w:marBottom w:val="0"/>
          <w:divBdr>
            <w:top w:val="none" w:sz="0" w:space="0" w:color="auto"/>
            <w:left w:val="none" w:sz="0" w:space="0" w:color="auto"/>
            <w:bottom w:val="none" w:sz="0" w:space="0" w:color="auto"/>
            <w:right w:val="none" w:sz="0" w:space="0" w:color="auto"/>
          </w:divBdr>
          <w:divsChild>
            <w:div w:id="2130275263">
              <w:marLeft w:val="0"/>
              <w:marRight w:val="0"/>
              <w:marTop w:val="0"/>
              <w:marBottom w:val="0"/>
              <w:divBdr>
                <w:top w:val="none" w:sz="0" w:space="0" w:color="auto"/>
                <w:left w:val="none" w:sz="0" w:space="0" w:color="auto"/>
                <w:bottom w:val="none" w:sz="0" w:space="0" w:color="auto"/>
                <w:right w:val="none" w:sz="0" w:space="0" w:color="auto"/>
              </w:divBdr>
              <w:divsChild>
                <w:div w:id="1672640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917502">
          <w:marLeft w:val="0"/>
          <w:marRight w:val="0"/>
          <w:marTop w:val="0"/>
          <w:marBottom w:val="0"/>
          <w:divBdr>
            <w:top w:val="none" w:sz="0" w:space="0" w:color="auto"/>
            <w:left w:val="none" w:sz="0" w:space="0" w:color="auto"/>
            <w:bottom w:val="none" w:sz="0" w:space="0" w:color="auto"/>
            <w:right w:val="none" w:sz="0" w:space="0" w:color="auto"/>
          </w:divBdr>
          <w:divsChild>
            <w:div w:id="896237224">
              <w:marLeft w:val="0"/>
              <w:marRight w:val="0"/>
              <w:marTop w:val="0"/>
              <w:marBottom w:val="0"/>
              <w:divBdr>
                <w:top w:val="none" w:sz="0" w:space="0" w:color="auto"/>
                <w:left w:val="none" w:sz="0" w:space="0" w:color="auto"/>
                <w:bottom w:val="none" w:sz="0" w:space="0" w:color="auto"/>
                <w:right w:val="none" w:sz="0" w:space="0" w:color="auto"/>
              </w:divBdr>
              <w:divsChild>
                <w:div w:id="128700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322293">
          <w:marLeft w:val="0"/>
          <w:marRight w:val="0"/>
          <w:marTop w:val="0"/>
          <w:marBottom w:val="0"/>
          <w:divBdr>
            <w:top w:val="none" w:sz="0" w:space="0" w:color="auto"/>
            <w:left w:val="none" w:sz="0" w:space="0" w:color="auto"/>
            <w:bottom w:val="none" w:sz="0" w:space="0" w:color="auto"/>
            <w:right w:val="none" w:sz="0" w:space="0" w:color="auto"/>
          </w:divBdr>
          <w:divsChild>
            <w:div w:id="1083643776">
              <w:marLeft w:val="0"/>
              <w:marRight w:val="0"/>
              <w:marTop w:val="0"/>
              <w:marBottom w:val="0"/>
              <w:divBdr>
                <w:top w:val="none" w:sz="0" w:space="0" w:color="auto"/>
                <w:left w:val="none" w:sz="0" w:space="0" w:color="auto"/>
                <w:bottom w:val="none" w:sz="0" w:space="0" w:color="auto"/>
                <w:right w:val="none" w:sz="0" w:space="0" w:color="auto"/>
              </w:divBdr>
              <w:divsChild>
                <w:div w:id="773600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093020">
          <w:marLeft w:val="0"/>
          <w:marRight w:val="0"/>
          <w:marTop w:val="0"/>
          <w:marBottom w:val="0"/>
          <w:divBdr>
            <w:top w:val="none" w:sz="0" w:space="0" w:color="auto"/>
            <w:left w:val="none" w:sz="0" w:space="0" w:color="auto"/>
            <w:bottom w:val="none" w:sz="0" w:space="0" w:color="auto"/>
            <w:right w:val="none" w:sz="0" w:space="0" w:color="auto"/>
          </w:divBdr>
          <w:divsChild>
            <w:div w:id="1105425250">
              <w:marLeft w:val="0"/>
              <w:marRight w:val="0"/>
              <w:marTop w:val="0"/>
              <w:marBottom w:val="0"/>
              <w:divBdr>
                <w:top w:val="none" w:sz="0" w:space="0" w:color="auto"/>
                <w:left w:val="none" w:sz="0" w:space="0" w:color="auto"/>
                <w:bottom w:val="none" w:sz="0" w:space="0" w:color="auto"/>
                <w:right w:val="none" w:sz="0" w:space="0" w:color="auto"/>
              </w:divBdr>
              <w:divsChild>
                <w:div w:id="613365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23098">
          <w:marLeft w:val="0"/>
          <w:marRight w:val="0"/>
          <w:marTop w:val="0"/>
          <w:marBottom w:val="0"/>
          <w:divBdr>
            <w:top w:val="none" w:sz="0" w:space="0" w:color="auto"/>
            <w:left w:val="none" w:sz="0" w:space="0" w:color="auto"/>
            <w:bottom w:val="none" w:sz="0" w:space="0" w:color="auto"/>
            <w:right w:val="none" w:sz="0" w:space="0" w:color="auto"/>
          </w:divBdr>
          <w:divsChild>
            <w:div w:id="837690374">
              <w:marLeft w:val="0"/>
              <w:marRight w:val="0"/>
              <w:marTop w:val="0"/>
              <w:marBottom w:val="0"/>
              <w:divBdr>
                <w:top w:val="none" w:sz="0" w:space="0" w:color="auto"/>
                <w:left w:val="none" w:sz="0" w:space="0" w:color="auto"/>
                <w:bottom w:val="none" w:sz="0" w:space="0" w:color="auto"/>
                <w:right w:val="none" w:sz="0" w:space="0" w:color="auto"/>
              </w:divBdr>
              <w:divsChild>
                <w:div w:id="134192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18245">
          <w:marLeft w:val="0"/>
          <w:marRight w:val="0"/>
          <w:marTop w:val="0"/>
          <w:marBottom w:val="0"/>
          <w:divBdr>
            <w:top w:val="none" w:sz="0" w:space="0" w:color="auto"/>
            <w:left w:val="none" w:sz="0" w:space="0" w:color="auto"/>
            <w:bottom w:val="none" w:sz="0" w:space="0" w:color="auto"/>
            <w:right w:val="none" w:sz="0" w:space="0" w:color="auto"/>
          </w:divBdr>
          <w:divsChild>
            <w:div w:id="119081968">
              <w:marLeft w:val="0"/>
              <w:marRight w:val="0"/>
              <w:marTop w:val="0"/>
              <w:marBottom w:val="0"/>
              <w:divBdr>
                <w:top w:val="none" w:sz="0" w:space="0" w:color="auto"/>
                <w:left w:val="none" w:sz="0" w:space="0" w:color="auto"/>
                <w:bottom w:val="none" w:sz="0" w:space="0" w:color="auto"/>
                <w:right w:val="none" w:sz="0" w:space="0" w:color="auto"/>
              </w:divBdr>
              <w:divsChild>
                <w:div w:id="895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619216">
      <w:bodyDiv w:val="1"/>
      <w:marLeft w:val="0"/>
      <w:marRight w:val="0"/>
      <w:marTop w:val="0"/>
      <w:marBottom w:val="0"/>
      <w:divBdr>
        <w:top w:val="none" w:sz="0" w:space="0" w:color="auto"/>
        <w:left w:val="none" w:sz="0" w:space="0" w:color="auto"/>
        <w:bottom w:val="none" w:sz="0" w:space="0" w:color="auto"/>
        <w:right w:val="none" w:sz="0" w:space="0" w:color="auto"/>
      </w:divBdr>
      <w:divsChild>
        <w:div w:id="154927259">
          <w:marLeft w:val="0"/>
          <w:marRight w:val="0"/>
          <w:marTop w:val="0"/>
          <w:marBottom w:val="0"/>
          <w:divBdr>
            <w:top w:val="none" w:sz="0" w:space="0" w:color="auto"/>
            <w:left w:val="none" w:sz="0" w:space="0" w:color="auto"/>
            <w:bottom w:val="none" w:sz="0" w:space="0" w:color="auto"/>
            <w:right w:val="none" w:sz="0" w:space="0" w:color="auto"/>
          </w:divBdr>
        </w:div>
      </w:divsChild>
    </w:div>
    <w:div w:id="1372456944">
      <w:bodyDiv w:val="1"/>
      <w:marLeft w:val="0"/>
      <w:marRight w:val="0"/>
      <w:marTop w:val="0"/>
      <w:marBottom w:val="0"/>
      <w:divBdr>
        <w:top w:val="none" w:sz="0" w:space="0" w:color="auto"/>
        <w:left w:val="none" w:sz="0" w:space="0" w:color="auto"/>
        <w:bottom w:val="none" w:sz="0" w:space="0" w:color="auto"/>
        <w:right w:val="none" w:sz="0" w:space="0" w:color="auto"/>
      </w:divBdr>
      <w:divsChild>
        <w:div w:id="1293828243">
          <w:marLeft w:val="0"/>
          <w:marRight w:val="0"/>
          <w:marTop w:val="0"/>
          <w:marBottom w:val="0"/>
          <w:divBdr>
            <w:top w:val="none" w:sz="0" w:space="0" w:color="auto"/>
            <w:left w:val="none" w:sz="0" w:space="0" w:color="auto"/>
            <w:bottom w:val="none" w:sz="0" w:space="0" w:color="auto"/>
            <w:right w:val="none" w:sz="0" w:space="0" w:color="auto"/>
          </w:divBdr>
          <w:divsChild>
            <w:div w:id="1940597254">
              <w:marLeft w:val="0"/>
              <w:marRight w:val="0"/>
              <w:marTop w:val="0"/>
              <w:marBottom w:val="0"/>
              <w:divBdr>
                <w:top w:val="none" w:sz="0" w:space="0" w:color="auto"/>
                <w:left w:val="none" w:sz="0" w:space="0" w:color="auto"/>
                <w:bottom w:val="none" w:sz="0" w:space="0" w:color="auto"/>
                <w:right w:val="none" w:sz="0" w:space="0" w:color="auto"/>
              </w:divBdr>
              <w:divsChild>
                <w:div w:id="221406781">
                  <w:marLeft w:val="0"/>
                  <w:marRight w:val="0"/>
                  <w:marTop w:val="0"/>
                  <w:marBottom w:val="0"/>
                  <w:divBdr>
                    <w:top w:val="none" w:sz="0" w:space="0" w:color="auto"/>
                    <w:left w:val="none" w:sz="0" w:space="0" w:color="auto"/>
                    <w:bottom w:val="none" w:sz="0" w:space="0" w:color="auto"/>
                    <w:right w:val="none" w:sz="0" w:space="0" w:color="auto"/>
                  </w:divBdr>
                  <w:divsChild>
                    <w:div w:id="258173186">
                      <w:marLeft w:val="0"/>
                      <w:marRight w:val="0"/>
                      <w:marTop w:val="0"/>
                      <w:marBottom w:val="0"/>
                      <w:divBdr>
                        <w:top w:val="none" w:sz="0" w:space="0" w:color="auto"/>
                        <w:left w:val="none" w:sz="0" w:space="0" w:color="auto"/>
                        <w:bottom w:val="none" w:sz="0" w:space="0" w:color="auto"/>
                        <w:right w:val="none" w:sz="0" w:space="0" w:color="auto"/>
                      </w:divBdr>
                      <w:divsChild>
                        <w:div w:id="81063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55605">
                  <w:marLeft w:val="0"/>
                  <w:marRight w:val="0"/>
                  <w:marTop w:val="0"/>
                  <w:marBottom w:val="0"/>
                  <w:divBdr>
                    <w:top w:val="none" w:sz="0" w:space="0" w:color="auto"/>
                    <w:left w:val="none" w:sz="0" w:space="0" w:color="auto"/>
                    <w:bottom w:val="none" w:sz="0" w:space="0" w:color="auto"/>
                    <w:right w:val="none" w:sz="0" w:space="0" w:color="auto"/>
                  </w:divBdr>
                  <w:divsChild>
                    <w:div w:id="599526638">
                      <w:marLeft w:val="0"/>
                      <w:marRight w:val="0"/>
                      <w:marTop w:val="0"/>
                      <w:marBottom w:val="0"/>
                      <w:divBdr>
                        <w:top w:val="none" w:sz="0" w:space="0" w:color="auto"/>
                        <w:left w:val="none" w:sz="0" w:space="0" w:color="auto"/>
                        <w:bottom w:val="none" w:sz="0" w:space="0" w:color="auto"/>
                        <w:right w:val="none" w:sz="0" w:space="0" w:color="auto"/>
                      </w:divBdr>
                      <w:divsChild>
                        <w:div w:id="1556309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532671">
                  <w:marLeft w:val="0"/>
                  <w:marRight w:val="0"/>
                  <w:marTop w:val="0"/>
                  <w:marBottom w:val="0"/>
                  <w:divBdr>
                    <w:top w:val="none" w:sz="0" w:space="0" w:color="auto"/>
                    <w:left w:val="none" w:sz="0" w:space="0" w:color="auto"/>
                    <w:bottom w:val="none" w:sz="0" w:space="0" w:color="auto"/>
                    <w:right w:val="none" w:sz="0" w:space="0" w:color="auto"/>
                  </w:divBdr>
                  <w:divsChild>
                    <w:div w:id="681930848">
                      <w:marLeft w:val="0"/>
                      <w:marRight w:val="0"/>
                      <w:marTop w:val="0"/>
                      <w:marBottom w:val="0"/>
                      <w:divBdr>
                        <w:top w:val="none" w:sz="0" w:space="0" w:color="auto"/>
                        <w:left w:val="none" w:sz="0" w:space="0" w:color="auto"/>
                        <w:bottom w:val="none" w:sz="0" w:space="0" w:color="auto"/>
                        <w:right w:val="none" w:sz="0" w:space="0" w:color="auto"/>
                      </w:divBdr>
                      <w:divsChild>
                        <w:div w:id="81333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52745">
                  <w:marLeft w:val="0"/>
                  <w:marRight w:val="0"/>
                  <w:marTop w:val="0"/>
                  <w:marBottom w:val="0"/>
                  <w:divBdr>
                    <w:top w:val="none" w:sz="0" w:space="0" w:color="auto"/>
                    <w:left w:val="none" w:sz="0" w:space="0" w:color="auto"/>
                    <w:bottom w:val="none" w:sz="0" w:space="0" w:color="auto"/>
                    <w:right w:val="none" w:sz="0" w:space="0" w:color="auto"/>
                  </w:divBdr>
                  <w:divsChild>
                    <w:div w:id="162284142">
                      <w:marLeft w:val="0"/>
                      <w:marRight w:val="0"/>
                      <w:marTop w:val="0"/>
                      <w:marBottom w:val="0"/>
                      <w:divBdr>
                        <w:top w:val="none" w:sz="0" w:space="0" w:color="auto"/>
                        <w:left w:val="none" w:sz="0" w:space="0" w:color="auto"/>
                        <w:bottom w:val="none" w:sz="0" w:space="0" w:color="auto"/>
                        <w:right w:val="none" w:sz="0" w:space="0" w:color="auto"/>
                      </w:divBdr>
                      <w:divsChild>
                        <w:div w:id="33707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937823">
                  <w:marLeft w:val="0"/>
                  <w:marRight w:val="0"/>
                  <w:marTop w:val="0"/>
                  <w:marBottom w:val="0"/>
                  <w:divBdr>
                    <w:top w:val="none" w:sz="0" w:space="0" w:color="auto"/>
                    <w:left w:val="none" w:sz="0" w:space="0" w:color="auto"/>
                    <w:bottom w:val="none" w:sz="0" w:space="0" w:color="auto"/>
                    <w:right w:val="none" w:sz="0" w:space="0" w:color="auto"/>
                  </w:divBdr>
                  <w:divsChild>
                    <w:div w:id="975255821">
                      <w:marLeft w:val="0"/>
                      <w:marRight w:val="0"/>
                      <w:marTop w:val="0"/>
                      <w:marBottom w:val="0"/>
                      <w:divBdr>
                        <w:top w:val="none" w:sz="0" w:space="0" w:color="auto"/>
                        <w:left w:val="none" w:sz="0" w:space="0" w:color="auto"/>
                        <w:bottom w:val="none" w:sz="0" w:space="0" w:color="auto"/>
                        <w:right w:val="none" w:sz="0" w:space="0" w:color="auto"/>
                      </w:divBdr>
                      <w:divsChild>
                        <w:div w:id="183495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4350">
                  <w:marLeft w:val="0"/>
                  <w:marRight w:val="0"/>
                  <w:marTop w:val="0"/>
                  <w:marBottom w:val="0"/>
                  <w:divBdr>
                    <w:top w:val="none" w:sz="0" w:space="0" w:color="auto"/>
                    <w:left w:val="none" w:sz="0" w:space="0" w:color="auto"/>
                    <w:bottom w:val="none" w:sz="0" w:space="0" w:color="auto"/>
                    <w:right w:val="none" w:sz="0" w:space="0" w:color="auto"/>
                  </w:divBdr>
                  <w:divsChild>
                    <w:div w:id="1241716785">
                      <w:marLeft w:val="0"/>
                      <w:marRight w:val="0"/>
                      <w:marTop w:val="0"/>
                      <w:marBottom w:val="0"/>
                      <w:divBdr>
                        <w:top w:val="none" w:sz="0" w:space="0" w:color="auto"/>
                        <w:left w:val="none" w:sz="0" w:space="0" w:color="auto"/>
                        <w:bottom w:val="none" w:sz="0" w:space="0" w:color="auto"/>
                        <w:right w:val="none" w:sz="0" w:space="0" w:color="auto"/>
                      </w:divBdr>
                      <w:divsChild>
                        <w:div w:id="2121994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707441">
                  <w:marLeft w:val="0"/>
                  <w:marRight w:val="0"/>
                  <w:marTop w:val="0"/>
                  <w:marBottom w:val="0"/>
                  <w:divBdr>
                    <w:top w:val="none" w:sz="0" w:space="0" w:color="auto"/>
                    <w:left w:val="none" w:sz="0" w:space="0" w:color="auto"/>
                    <w:bottom w:val="none" w:sz="0" w:space="0" w:color="auto"/>
                    <w:right w:val="none" w:sz="0" w:space="0" w:color="auto"/>
                  </w:divBdr>
                  <w:divsChild>
                    <w:div w:id="1043408860">
                      <w:marLeft w:val="0"/>
                      <w:marRight w:val="0"/>
                      <w:marTop w:val="0"/>
                      <w:marBottom w:val="0"/>
                      <w:divBdr>
                        <w:top w:val="none" w:sz="0" w:space="0" w:color="auto"/>
                        <w:left w:val="none" w:sz="0" w:space="0" w:color="auto"/>
                        <w:bottom w:val="none" w:sz="0" w:space="0" w:color="auto"/>
                        <w:right w:val="none" w:sz="0" w:space="0" w:color="auto"/>
                      </w:divBdr>
                      <w:divsChild>
                        <w:div w:id="120136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836773">
                  <w:marLeft w:val="0"/>
                  <w:marRight w:val="0"/>
                  <w:marTop w:val="0"/>
                  <w:marBottom w:val="0"/>
                  <w:divBdr>
                    <w:top w:val="none" w:sz="0" w:space="0" w:color="auto"/>
                    <w:left w:val="none" w:sz="0" w:space="0" w:color="auto"/>
                    <w:bottom w:val="none" w:sz="0" w:space="0" w:color="auto"/>
                    <w:right w:val="none" w:sz="0" w:space="0" w:color="auto"/>
                  </w:divBdr>
                  <w:divsChild>
                    <w:div w:id="1438019166">
                      <w:marLeft w:val="0"/>
                      <w:marRight w:val="0"/>
                      <w:marTop w:val="0"/>
                      <w:marBottom w:val="0"/>
                      <w:divBdr>
                        <w:top w:val="none" w:sz="0" w:space="0" w:color="auto"/>
                        <w:left w:val="none" w:sz="0" w:space="0" w:color="auto"/>
                        <w:bottom w:val="none" w:sz="0" w:space="0" w:color="auto"/>
                        <w:right w:val="none" w:sz="0" w:space="0" w:color="auto"/>
                      </w:divBdr>
                      <w:divsChild>
                        <w:div w:id="130222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45553">
                  <w:marLeft w:val="0"/>
                  <w:marRight w:val="0"/>
                  <w:marTop w:val="0"/>
                  <w:marBottom w:val="0"/>
                  <w:divBdr>
                    <w:top w:val="none" w:sz="0" w:space="0" w:color="auto"/>
                    <w:left w:val="none" w:sz="0" w:space="0" w:color="auto"/>
                    <w:bottom w:val="none" w:sz="0" w:space="0" w:color="auto"/>
                    <w:right w:val="none" w:sz="0" w:space="0" w:color="auto"/>
                  </w:divBdr>
                  <w:divsChild>
                    <w:div w:id="738551791">
                      <w:marLeft w:val="0"/>
                      <w:marRight w:val="0"/>
                      <w:marTop w:val="0"/>
                      <w:marBottom w:val="0"/>
                      <w:divBdr>
                        <w:top w:val="none" w:sz="0" w:space="0" w:color="auto"/>
                        <w:left w:val="none" w:sz="0" w:space="0" w:color="auto"/>
                        <w:bottom w:val="none" w:sz="0" w:space="0" w:color="auto"/>
                        <w:right w:val="none" w:sz="0" w:space="0" w:color="auto"/>
                      </w:divBdr>
                      <w:divsChild>
                        <w:div w:id="289091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203739">
                  <w:marLeft w:val="0"/>
                  <w:marRight w:val="0"/>
                  <w:marTop w:val="0"/>
                  <w:marBottom w:val="0"/>
                  <w:divBdr>
                    <w:top w:val="none" w:sz="0" w:space="0" w:color="auto"/>
                    <w:left w:val="none" w:sz="0" w:space="0" w:color="auto"/>
                    <w:bottom w:val="none" w:sz="0" w:space="0" w:color="auto"/>
                    <w:right w:val="none" w:sz="0" w:space="0" w:color="auto"/>
                  </w:divBdr>
                  <w:divsChild>
                    <w:div w:id="1648514921">
                      <w:marLeft w:val="0"/>
                      <w:marRight w:val="0"/>
                      <w:marTop w:val="0"/>
                      <w:marBottom w:val="0"/>
                      <w:divBdr>
                        <w:top w:val="none" w:sz="0" w:space="0" w:color="auto"/>
                        <w:left w:val="none" w:sz="0" w:space="0" w:color="auto"/>
                        <w:bottom w:val="none" w:sz="0" w:space="0" w:color="auto"/>
                        <w:right w:val="none" w:sz="0" w:space="0" w:color="auto"/>
                      </w:divBdr>
                      <w:divsChild>
                        <w:div w:id="117611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283149">
                  <w:marLeft w:val="0"/>
                  <w:marRight w:val="0"/>
                  <w:marTop w:val="0"/>
                  <w:marBottom w:val="0"/>
                  <w:divBdr>
                    <w:top w:val="none" w:sz="0" w:space="0" w:color="auto"/>
                    <w:left w:val="none" w:sz="0" w:space="0" w:color="auto"/>
                    <w:bottom w:val="none" w:sz="0" w:space="0" w:color="auto"/>
                    <w:right w:val="none" w:sz="0" w:space="0" w:color="auto"/>
                  </w:divBdr>
                  <w:divsChild>
                    <w:div w:id="1430008506">
                      <w:marLeft w:val="0"/>
                      <w:marRight w:val="0"/>
                      <w:marTop w:val="0"/>
                      <w:marBottom w:val="0"/>
                      <w:divBdr>
                        <w:top w:val="none" w:sz="0" w:space="0" w:color="auto"/>
                        <w:left w:val="none" w:sz="0" w:space="0" w:color="auto"/>
                        <w:bottom w:val="none" w:sz="0" w:space="0" w:color="auto"/>
                        <w:right w:val="none" w:sz="0" w:space="0" w:color="auto"/>
                      </w:divBdr>
                      <w:divsChild>
                        <w:div w:id="39046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752227">
                  <w:marLeft w:val="0"/>
                  <w:marRight w:val="0"/>
                  <w:marTop w:val="0"/>
                  <w:marBottom w:val="0"/>
                  <w:divBdr>
                    <w:top w:val="none" w:sz="0" w:space="0" w:color="auto"/>
                    <w:left w:val="none" w:sz="0" w:space="0" w:color="auto"/>
                    <w:bottom w:val="none" w:sz="0" w:space="0" w:color="auto"/>
                    <w:right w:val="none" w:sz="0" w:space="0" w:color="auto"/>
                  </w:divBdr>
                  <w:divsChild>
                    <w:div w:id="1658798358">
                      <w:marLeft w:val="0"/>
                      <w:marRight w:val="0"/>
                      <w:marTop w:val="0"/>
                      <w:marBottom w:val="0"/>
                      <w:divBdr>
                        <w:top w:val="none" w:sz="0" w:space="0" w:color="auto"/>
                        <w:left w:val="none" w:sz="0" w:space="0" w:color="auto"/>
                        <w:bottom w:val="none" w:sz="0" w:space="0" w:color="auto"/>
                        <w:right w:val="none" w:sz="0" w:space="0" w:color="auto"/>
                      </w:divBdr>
                      <w:divsChild>
                        <w:div w:id="118574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197113">
                  <w:marLeft w:val="0"/>
                  <w:marRight w:val="0"/>
                  <w:marTop w:val="0"/>
                  <w:marBottom w:val="0"/>
                  <w:divBdr>
                    <w:top w:val="none" w:sz="0" w:space="0" w:color="auto"/>
                    <w:left w:val="none" w:sz="0" w:space="0" w:color="auto"/>
                    <w:bottom w:val="none" w:sz="0" w:space="0" w:color="auto"/>
                    <w:right w:val="none" w:sz="0" w:space="0" w:color="auto"/>
                  </w:divBdr>
                  <w:divsChild>
                    <w:div w:id="405419131">
                      <w:marLeft w:val="0"/>
                      <w:marRight w:val="0"/>
                      <w:marTop w:val="0"/>
                      <w:marBottom w:val="0"/>
                      <w:divBdr>
                        <w:top w:val="none" w:sz="0" w:space="0" w:color="auto"/>
                        <w:left w:val="none" w:sz="0" w:space="0" w:color="auto"/>
                        <w:bottom w:val="none" w:sz="0" w:space="0" w:color="auto"/>
                        <w:right w:val="none" w:sz="0" w:space="0" w:color="auto"/>
                      </w:divBdr>
                      <w:divsChild>
                        <w:div w:id="43853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611100">
                  <w:marLeft w:val="0"/>
                  <w:marRight w:val="0"/>
                  <w:marTop w:val="0"/>
                  <w:marBottom w:val="0"/>
                  <w:divBdr>
                    <w:top w:val="none" w:sz="0" w:space="0" w:color="auto"/>
                    <w:left w:val="none" w:sz="0" w:space="0" w:color="auto"/>
                    <w:bottom w:val="none" w:sz="0" w:space="0" w:color="auto"/>
                    <w:right w:val="none" w:sz="0" w:space="0" w:color="auto"/>
                  </w:divBdr>
                  <w:divsChild>
                    <w:div w:id="1779717043">
                      <w:marLeft w:val="0"/>
                      <w:marRight w:val="0"/>
                      <w:marTop w:val="0"/>
                      <w:marBottom w:val="0"/>
                      <w:divBdr>
                        <w:top w:val="none" w:sz="0" w:space="0" w:color="auto"/>
                        <w:left w:val="none" w:sz="0" w:space="0" w:color="auto"/>
                        <w:bottom w:val="none" w:sz="0" w:space="0" w:color="auto"/>
                        <w:right w:val="none" w:sz="0" w:space="0" w:color="auto"/>
                      </w:divBdr>
                      <w:divsChild>
                        <w:div w:id="970328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213681">
                  <w:marLeft w:val="0"/>
                  <w:marRight w:val="0"/>
                  <w:marTop w:val="0"/>
                  <w:marBottom w:val="0"/>
                  <w:divBdr>
                    <w:top w:val="none" w:sz="0" w:space="0" w:color="auto"/>
                    <w:left w:val="none" w:sz="0" w:space="0" w:color="auto"/>
                    <w:bottom w:val="none" w:sz="0" w:space="0" w:color="auto"/>
                    <w:right w:val="none" w:sz="0" w:space="0" w:color="auto"/>
                  </w:divBdr>
                  <w:divsChild>
                    <w:div w:id="642275233">
                      <w:marLeft w:val="0"/>
                      <w:marRight w:val="0"/>
                      <w:marTop w:val="0"/>
                      <w:marBottom w:val="0"/>
                      <w:divBdr>
                        <w:top w:val="none" w:sz="0" w:space="0" w:color="auto"/>
                        <w:left w:val="none" w:sz="0" w:space="0" w:color="auto"/>
                        <w:bottom w:val="none" w:sz="0" w:space="0" w:color="auto"/>
                        <w:right w:val="none" w:sz="0" w:space="0" w:color="auto"/>
                      </w:divBdr>
                      <w:divsChild>
                        <w:div w:id="56383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681665">
                  <w:marLeft w:val="0"/>
                  <w:marRight w:val="0"/>
                  <w:marTop w:val="0"/>
                  <w:marBottom w:val="0"/>
                  <w:divBdr>
                    <w:top w:val="none" w:sz="0" w:space="0" w:color="auto"/>
                    <w:left w:val="none" w:sz="0" w:space="0" w:color="auto"/>
                    <w:bottom w:val="none" w:sz="0" w:space="0" w:color="auto"/>
                    <w:right w:val="none" w:sz="0" w:space="0" w:color="auto"/>
                  </w:divBdr>
                  <w:divsChild>
                    <w:div w:id="60254135">
                      <w:marLeft w:val="0"/>
                      <w:marRight w:val="0"/>
                      <w:marTop w:val="0"/>
                      <w:marBottom w:val="0"/>
                      <w:divBdr>
                        <w:top w:val="none" w:sz="0" w:space="0" w:color="auto"/>
                        <w:left w:val="none" w:sz="0" w:space="0" w:color="auto"/>
                        <w:bottom w:val="none" w:sz="0" w:space="0" w:color="auto"/>
                        <w:right w:val="none" w:sz="0" w:space="0" w:color="auto"/>
                      </w:divBdr>
                      <w:divsChild>
                        <w:div w:id="1523935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158808">
                  <w:marLeft w:val="0"/>
                  <w:marRight w:val="0"/>
                  <w:marTop w:val="0"/>
                  <w:marBottom w:val="0"/>
                  <w:divBdr>
                    <w:top w:val="none" w:sz="0" w:space="0" w:color="auto"/>
                    <w:left w:val="none" w:sz="0" w:space="0" w:color="auto"/>
                    <w:bottom w:val="none" w:sz="0" w:space="0" w:color="auto"/>
                    <w:right w:val="none" w:sz="0" w:space="0" w:color="auto"/>
                  </w:divBdr>
                  <w:divsChild>
                    <w:div w:id="85663182">
                      <w:marLeft w:val="0"/>
                      <w:marRight w:val="0"/>
                      <w:marTop w:val="0"/>
                      <w:marBottom w:val="0"/>
                      <w:divBdr>
                        <w:top w:val="none" w:sz="0" w:space="0" w:color="auto"/>
                        <w:left w:val="none" w:sz="0" w:space="0" w:color="auto"/>
                        <w:bottom w:val="none" w:sz="0" w:space="0" w:color="auto"/>
                        <w:right w:val="none" w:sz="0" w:space="0" w:color="auto"/>
                      </w:divBdr>
                      <w:divsChild>
                        <w:div w:id="128561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764361">
                  <w:marLeft w:val="0"/>
                  <w:marRight w:val="0"/>
                  <w:marTop w:val="0"/>
                  <w:marBottom w:val="0"/>
                  <w:divBdr>
                    <w:top w:val="none" w:sz="0" w:space="0" w:color="auto"/>
                    <w:left w:val="none" w:sz="0" w:space="0" w:color="auto"/>
                    <w:bottom w:val="none" w:sz="0" w:space="0" w:color="auto"/>
                    <w:right w:val="none" w:sz="0" w:space="0" w:color="auto"/>
                  </w:divBdr>
                  <w:divsChild>
                    <w:div w:id="1524320082">
                      <w:marLeft w:val="0"/>
                      <w:marRight w:val="0"/>
                      <w:marTop w:val="0"/>
                      <w:marBottom w:val="0"/>
                      <w:divBdr>
                        <w:top w:val="none" w:sz="0" w:space="0" w:color="auto"/>
                        <w:left w:val="none" w:sz="0" w:space="0" w:color="auto"/>
                        <w:bottom w:val="none" w:sz="0" w:space="0" w:color="auto"/>
                        <w:right w:val="none" w:sz="0" w:space="0" w:color="auto"/>
                      </w:divBdr>
                      <w:divsChild>
                        <w:div w:id="1944221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93042">
                  <w:marLeft w:val="0"/>
                  <w:marRight w:val="0"/>
                  <w:marTop w:val="0"/>
                  <w:marBottom w:val="0"/>
                  <w:divBdr>
                    <w:top w:val="none" w:sz="0" w:space="0" w:color="auto"/>
                    <w:left w:val="none" w:sz="0" w:space="0" w:color="auto"/>
                    <w:bottom w:val="none" w:sz="0" w:space="0" w:color="auto"/>
                    <w:right w:val="none" w:sz="0" w:space="0" w:color="auto"/>
                  </w:divBdr>
                  <w:divsChild>
                    <w:div w:id="792404904">
                      <w:marLeft w:val="0"/>
                      <w:marRight w:val="0"/>
                      <w:marTop w:val="0"/>
                      <w:marBottom w:val="0"/>
                      <w:divBdr>
                        <w:top w:val="none" w:sz="0" w:space="0" w:color="auto"/>
                        <w:left w:val="none" w:sz="0" w:space="0" w:color="auto"/>
                        <w:bottom w:val="none" w:sz="0" w:space="0" w:color="auto"/>
                        <w:right w:val="none" w:sz="0" w:space="0" w:color="auto"/>
                      </w:divBdr>
                      <w:divsChild>
                        <w:div w:id="751200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275219">
                  <w:marLeft w:val="0"/>
                  <w:marRight w:val="0"/>
                  <w:marTop w:val="0"/>
                  <w:marBottom w:val="0"/>
                  <w:divBdr>
                    <w:top w:val="none" w:sz="0" w:space="0" w:color="auto"/>
                    <w:left w:val="none" w:sz="0" w:space="0" w:color="auto"/>
                    <w:bottom w:val="none" w:sz="0" w:space="0" w:color="auto"/>
                    <w:right w:val="none" w:sz="0" w:space="0" w:color="auto"/>
                  </w:divBdr>
                  <w:divsChild>
                    <w:div w:id="482505164">
                      <w:marLeft w:val="0"/>
                      <w:marRight w:val="0"/>
                      <w:marTop w:val="0"/>
                      <w:marBottom w:val="0"/>
                      <w:divBdr>
                        <w:top w:val="none" w:sz="0" w:space="0" w:color="auto"/>
                        <w:left w:val="none" w:sz="0" w:space="0" w:color="auto"/>
                        <w:bottom w:val="none" w:sz="0" w:space="0" w:color="auto"/>
                        <w:right w:val="none" w:sz="0" w:space="0" w:color="auto"/>
                      </w:divBdr>
                      <w:divsChild>
                        <w:div w:id="187599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355935">
                  <w:marLeft w:val="0"/>
                  <w:marRight w:val="0"/>
                  <w:marTop w:val="0"/>
                  <w:marBottom w:val="0"/>
                  <w:divBdr>
                    <w:top w:val="none" w:sz="0" w:space="0" w:color="auto"/>
                    <w:left w:val="none" w:sz="0" w:space="0" w:color="auto"/>
                    <w:bottom w:val="none" w:sz="0" w:space="0" w:color="auto"/>
                    <w:right w:val="none" w:sz="0" w:space="0" w:color="auto"/>
                  </w:divBdr>
                  <w:divsChild>
                    <w:div w:id="1480997953">
                      <w:marLeft w:val="0"/>
                      <w:marRight w:val="0"/>
                      <w:marTop w:val="0"/>
                      <w:marBottom w:val="0"/>
                      <w:divBdr>
                        <w:top w:val="none" w:sz="0" w:space="0" w:color="auto"/>
                        <w:left w:val="none" w:sz="0" w:space="0" w:color="auto"/>
                        <w:bottom w:val="none" w:sz="0" w:space="0" w:color="auto"/>
                        <w:right w:val="none" w:sz="0" w:space="0" w:color="auto"/>
                      </w:divBdr>
                      <w:divsChild>
                        <w:div w:id="552228625">
                          <w:marLeft w:val="0"/>
                          <w:marRight w:val="0"/>
                          <w:marTop w:val="0"/>
                          <w:marBottom w:val="0"/>
                          <w:divBdr>
                            <w:top w:val="none" w:sz="0" w:space="0" w:color="auto"/>
                            <w:left w:val="none" w:sz="0" w:space="0" w:color="auto"/>
                            <w:bottom w:val="none" w:sz="0" w:space="0" w:color="auto"/>
                            <w:right w:val="none" w:sz="0" w:space="0" w:color="auto"/>
                          </w:divBdr>
                          <w:divsChild>
                            <w:div w:id="960039340">
                              <w:marLeft w:val="0"/>
                              <w:marRight w:val="0"/>
                              <w:marTop w:val="0"/>
                              <w:marBottom w:val="0"/>
                              <w:divBdr>
                                <w:top w:val="none" w:sz="0" w:space="0" w:color="auto"/>
                                <w:left w:val="none" w:sz="0" w:space="0" w:color="auto"/>
                                <w:bottom w:val="none" w:sz="0" w:space="0" w:color="auto"/>
                                <w:right w:val="none" w:sz="0" w:space="0" w:color="auto"/>
                              </w:divBdr>
                              <w:divsChild>
                                <w:div w:id="121192807">
                                  <w:marLeft w:val="0"/>
                                  <w:marRight w:val="0"/>
                                  <w:marTop w:val="0"/>
                                  <w:marBottom w:val="0"/>
                                  <w:divBdr>
                                    <w:top w:val="none" w:sz="0" w:space="0" w:color="auto"/>
                                    <w:left w:val="none" w:sz="0" w:space="0" w:color="auto"/>
                                    <w:bottom w:val="none" w:sz="0" w:space="0" w:color="auto"/>
                                    <w:right w:val="none" w:sz="0" w:space="0" w:color="auto"/>
                                  </w:divBdr>
                                  <w:divsChild>
                                    <w:div w:id="2042778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6677827">
      <w:bodyDiv w:val="1"/>
      <w:marLeft w:val="0"/>
      <w:marRight w:val="0"/>
      <w:marTop w:val="0"/>
      <w:marBottom w:val="0"/>
      <w:divBdr>
        <w:top w:val="none" w:sz="0" w:space="0" w:color="auto"/>
        <w:left w:val="none" w:sz="0" w:space="0" w:color="auto"/>
        <w:bottom w:val="none" w:sz="0" w:space="0" w:color="auto"/>
        <w:right w:val="none" w:sz="0" w:space="0" w:color="auto"/>
      </w:divBdr>
      <w:divsChild>
        <w:div w:id="12426369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med.ncbi.nlm.nih.gov/40466543/" TargetMode="External"/><Relationship Id="rId13" Type="http://schemas.openxmlformats.org/officeDocument/2006/relationships/hyperlink" Target="https://pubmed.ncbi.nlm.nih.gov/39467724/" TargetMode="External"/><Relationship Id="rId18" Type="http://schemas.openxmlformats.org/officeDocument/2006/relationships/hyperlink" Target="https://pubmed.ncbi.nlm.nih.gov/38629583/" TargetMode="External"/><Relationship Id="rId26" Type="http://schemas.openxmlformats.org/officeDocument/2006/relationships/hyperlink" Target="https://pubmed.ncbi.nlm.nih.gov/37168378/" TargetMode="External"/><Relationship Id="rId3" Type="http://schemas.openxmlformats.org/officeDocument/2006/relationships/webSettings" Target="webSettings.xml"/><Relationship Id="rId21" Type="http://schemas.openxmlformats.org/officeDocument/2006/relationships/hyperlink" Target="https://pubmed.ncbi.nlm.nih.gov/38307102/" TargetMode="External"/><Relationship Id="rId7" Type="http://schemas.openxmlformats.org/officeDocument/2006/relationships/hyperlink" Target="https://pubmed.ncbi.nlm.nih.gov/40744027/" TargetMode="External"/><Relationship Id="rId12" Type="http://schemas.openxmlformats.org/officeDocument/2006/relationships/hyperlink" Target="https://pubmed.ncbi.nlm.nih.gov/39855760/" TargetMode="External"/><Relationship Id="rId17" Type="http://schemas.openxmlformats.org/officeDocument/2006/relationships/hyperlink" Target="https://pubmed.ncbi.nlm.nih.gov/38703784/" TargetMode="External"/><Relationship Id="rId25" Type="http://schemas.openxmlformats.org/officeDocument/2006/relationships/hyperlink" Target="https://pubmed.ncbi.nlm.nih.gov/37302181/" TargetMode="External"/><Relationship Id="rId2" Type="http://schemas.openxmlformats.org/officeDocument/2006/relationships/settings" Target="settings.xml"/><Relationship Id="rId16" Type="http://schemas.openxmlformats.org/officeDocument/2006/relationships/hyperlink" Target="https://pubmed.ncbi.nlm.nih.gov/39043021/" TargetMode="External"/><Relationship Id="rId20" Type="http://schemas.openxmlformats.org/officeDocument/2006/relationships/hyperlink" Target="https://pubmed.ncbi.nlm.nih.gov/38339287/"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pubmed.ncbi.nlm.nih.gov/40826891/" TargetMode="External"/><Relationship Id="rId11" Type="http://schemas.openxmlformats.org/officeDocument/2006/relationships/hyperlink" Target="https://pubmed.ncbi.nlm.nih.gov/40075565/" TargetMode="External"/><Relationship Id="rId24" Type="http://schemas.openxmlformats.org/officeDocument/2006/relationships/hyperlink" Target="https://pubmed.ncbi.nlm.nih.gov/37488785/" TargetMode="External"/><Relationship Id="rId5" Type="http://schemas.openxmlformats.org/officeDocument/2006/relationships/hyperlink" Target="https://pubmed.ncbi.nlm.nih.gov/41025989/" TargetMode="External"/><Relationship Id="rId15" Type="http://schemas.openxmlformats.org/officeDocument/2006/relationships/hyperlink" Target="https://pubmed.ncbi.nlm.nih.gov/39363189/" TargetMode="External"/><Relationship Id="rId23" Type="http://schemas.openxmlformats.org/officeDocument/2006/relationships/hyperlink" Target="https://pubmed.ncbi.nlm.nih.gov/37675230/" TargetMode="External"/><Relationship Id="rId28" Type="http://schemas.openxmlformats.org/officeDocument/2006/relationships/fontTable" Target="fontTable.xml"/><Relationship Id="rId10" Type="http://schemas.openxmlformats.org/officeDocument/2006/relationships/hyperlink" Target="https://pubmed.ncbi.nlm.nih.gov/40012091/" TargetMode="External"/><Relationship Id="rId19" Type="http://schemas.openxmlformats.org/officeDocument/2006/relationships/hyperlink" Target="https://pubmed.ncbi.nlm.nih.gov/38520231/" TargetMode="External"/><Relationship Id="rId4" Type="http://schemas.openxmlformats.org/officeDocument/2006/relationships/hyperlink" Target="https://pubmed.ncbi.nlm.nih.gov/41399889/" TargetMode="External"/><Relationship Id="rId9" Type="http://schemas.openxmlformats.org/officeDocument/2006/relationships/hyperlink" Target="https://pubmed.ncbi.nlm.nih.gov/40132275/" TargetMode="External"/><Relationship Id="rId14" Type="http://schemas.openxmlformats.org/officeDocument/2006/relationships/hyperlink" Target="https://pubmed.ncbi.nlm.nih.gov/39388193/" TargetMode="External"/><Relationship Id="rId22" Type="http://schemas.openxmlformats.org/officeDocument/2006/relationships/hyperlink" Target="https://pubmed.ncbi.nlm.nih.gov/38015485/" TargetMode="External"/><Relationship Id="rId27" Type="http://schemas.openxmlformats.org/officeDocument/2006/relationships/hyperlink" Target="https://pubmed.ncbi.nlm.nih.gov/36983173/"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4</Pages>
  <Words>1752</Words>
  <Characters>9988</Characters>
  <Application>Microsoft Office Word</Application>
  <DocSecurity>0</DocSecurity>
  <Lines>83</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adele caldarella</dc:creator>
  <cp:keywords/>
  <dc:description/>
  <cp:lastModifiedBy>adele caldarella</cp:lastModifiedBy>
  <cp:revision>44</cp:revision>
  <dcterms:created xsi:type="dcterms:W3CDTF">2026-03-13T13:02:00Z</dcterms:created>
  <dcterms:modified xsi:type="dcterms:W3CDTF">2026-08-07T08:50:00Z</dcterms:modified>
</cp:coreProperties>
</file>